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_GoBack"/>
      <w:bookmarkEnd w:id="0"/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здравоохранения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"__" ______ 2012 г. N ____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" w:name="Par32"/>
      <w:bookmarkEnd w:id="1"/>
      <w:r>
        <w:rPr>
          <w:rFonts w:ascii="Calibri" w:hAnsi="Calibri" w:cs="Calibri"/>
          <w:b/>
          <w:bCs/>
        </w:rPr>
        <w:t>ПОРЯДОК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ОКАЗАНИЯ МЕДИЦИНСКОЙ ПОМОЩИ БОЛЬНЫМ С ОСТРЫМИ НАРУШЕНИЯМИ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МОЗГОВОГО КРОВООБРАЩЕНИЯ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Порядок устанавливает правила оказания медицинской помощи больным с острыми нарушениями мозгового кровообращения в медицинских организациях.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Для целей настоящего Порядка к острым нарушениям мозгового кровообращения (далее - ОНМК) относятся состояния, соответствующие кодам I60-I64, G45-G46 Международной статистической </w:t>
      </w:r>
      <w:hyperlink r:id="rId5" w:history="1">
        <w:r>
          <w:rPr>
            <w:rFonts w:ascii="Calibri" w:hAnsi="Calibri" w:cs="Calibri"/>
            <w:color w:val="0000FF"/>
          </w:rPr>
          <w:t>классификации</w:t>
        </w:r>
      </w:hyperlink>
      <w:r>
        <w:rPr>
          <w:rFonts w:ascii="Calibri" w:hAnsi="Calibri" w:cs="Calibri"/>
        </w:rPr>
        <w:t xml:space="preserve"> болезней и проблем, связанных со здоровьем (десятый пересмотр).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Медицинская помощь больным с ОНМК (далее - медицинская помощь) оказывается в виде: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первичной медико-санитарной помощи;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скорой, в том числе скорой специализированной, медицинской помощи;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специализированной медицинской помощи;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паллиативной медицинской помощи.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Медицинская помощь оказывается в следующих условиях: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амбулаторно (в условиях, не предусматривающих круглосуточное медицинское наблюдение и лечение);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вне медицинской организации (по месту вызова бригады скорой, в том числе скорой специализированной, медицинской помощи, а также в транспортном средстве при медицинской эвакуации);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стационарно (в условиях, обеспечивающих круглосуточное медицинское наблюдение и лечение).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Медицинская помощь оказывается на основе </w:t>
      </w:r>
      <w:hyperlink r:id="rId6" w:history="1">
        <w:r>
          <w:rPr>
            <w:rFonts w:ascii="Calibri" w:hAnsi="Calibri" w:cs="Calibri"/>
            <w:color w:val="0000FF"/>
          </w:rPr>
          <w:t>стандартов</w:t>
        </w:r>
      </w:hyperlink>
      <w:r>
        <w:rPr>
          <w:rFonts w:ascii="Calibri" w:hAnsi="Calibri" w:cs="Calibri"/>
        </w:rPr>
        <w:t xml:space="preserve"> медицинской помощи.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Первичная медико-санитарная помощь предусматривает: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первичную доврачебную медико-санитарную помощь;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первичную врачебную медико-санитарную помощь;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первичную специализированную медико-санитарную помощь.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Первичная доврачебная медико-санитарная помощь осуществляется медицинскими работниками со средним медицинским образованием, первичная врачебная медико-санитарная помощь - врачом-терапевтом, врачом-терапевтом участковым, врачом общей практики (семейным врачом), первичная специализированная медико-санитарная помощь - врачами-специалистами.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оказании первичной медико-санитарной помощи осуществляется раннее выявление больных с признаками ОНМК и направление их в медицинские организации, в структуре которых организовано неврологическое отделение для больных с острыми нарушениями мозгового кровообращения (далее - Отделение). Для транспортировки больного с признаками ОНМК в указанные организации вызывается бригада скорой медицинской помощи.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</w:t>
      </w:r>
      <w:proofErr w:type="gramStart"/>
      <w:r>
        <w:rPr>
          <w:rFonts w:ascii="Calibri" w:hAnsi="Calibri" w:cs="Calibri"/>
        </w:rPr>
        <w:t xml:space="preserve">Скорая, в том числе специализированная, медицинская помощь больным с единообразными ОНМК оказывается фельдшерскими выездными бригадами скорой медицинской помощи, врачебными выездными бригадами скорой медицинской помощи в соответствии с </w:t>
      </w:r>
      <w:hyperlink r:id="rId7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Министерства здравоохранения и социального развития Российской Федерации от 1 ноября 2004 г. N 179 "Об утверждении порядка оказания скорой медицинской помощи" (зарегистрирован Министерством юстиции Российской Федерации 23 ноября 2004 г., регистрационный N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6136) с изменениями, внесенными приказами Министерства здравоохранения и социального развития Российской Федерации от 2 августа 2010 г. N 586н (зарегистрирован Министерством юстиции Российской Федерации 30 августа 2010 г., </w:t>
      </w:r>
      <w:r>
        <w:rPr>
          <w:rFonts w:ascii="Calibri" w:hAnsi="Calibri" w:cs="Calibri"/>
        </w:rPr>
        <w:lastRenderedPageBreak/>
        <w:t>регистрационный N 18289), от 15 марта 2011 г. N 202н (зарегистрирован Министерством юстиции Российской Федерации 4 апреля 2011 г., регистрационный N 20390), от 30 января 2012 г. N 65н (зарегистрирован Министерством юстиции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Российской Федерации 14 марта 2012 г., регистрационный N 23472).</w:t>
      </w:r>
      <w:proofErr w:type="gramEnd"/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Скорая, в том числе скорая специализированная, медицинская помощь оказывается в экстренной и неотложной форме вне медицинской организации, а также в стационарных условиях медицинской организации.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При оказании скорой медицинской помощи в случае необходимости осуществляется медицинская эвакуация, которая включает в себя санитарно-авиационную и санитарную эвакуацию.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Специализированная медицинская помощь оказывается в медицинских организациях, в структуре которых организовано Отделение, в условиях обеспечения круглосуточного медицинского наблюдения и лечения.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</w:t>
      </w:r>
      <w:proofErr w:type="gramStart"/>
      <w:r>
        <w:rPr>
          <w:rFonts w:ascii="Calibri" w:hAnsi="Calibri" w:cs="Calibri"/>
        </w:rPr>
        <w:t>Специализированная медицинская помощь с использованием хирургических методов лечения оказывается больным с ОНМК в неотложной и экстренной форме с учетом соблюдения объема, сроков и условий ее оказания в медицинской организации, в которой организовано Отделение, специалистами выездной бригады регионального сосудистого центра для больных с ОНМК медицинской организации органа исполнительной власти субъекта Российской Федерации.</w:t>
      </w:r>
      <w:proofErr w:type="gramEnd"/>
      <w:r>
        <w:rPr>
          <w:rFonts w:ascii="Calibri" w:hAnsi="Calibri" w:cs="Calibri"/>
        </w:rPr>
        <w:t xml:space="preserve"> При наличии медицинских показаний больной с ОНМК переводится в профильное отделение регионального сосудистого центра для больных с ОНМК медицинской организации органа исполнительной власти субъекта Российской Федерации.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</w:t>
      </w:r>
      <w:proofErr w:type="gramStart"/>
      <w:r>
        <w:rPr>
          <w:rFonts w:ascii="Calibri" w:hAnsi="Calibri" w:cs="Calibri"/>
        </w:rPr>
        <w:t xml:space="preserve">Оказание специализированной, за исключением высокотехнологичной, медицинской помощи осуществляется в федеральных государственных медицинских организациях, находящихся в ведении Министерства здравоохранения Российской Федерации, при необходимости установления окончательного диагноза в связи с </w:t>
      </w:r>
      <w:proofErr w:type="spellStart"/>
      <w:r>
        <w:rPr>
          <w:rFonts w:ascii="Calibri" w:hAnsi="Calibri" w:cs="Calibri"/>
        </w:rPr>
        <w:t>нетипичностью</w:t>
      </w:r>
      <w:proofErr w:type="spellEnd"/>
      <w:r>
        <w:rPr>
          <w:rFonts w:ascii="Calibri" w:hAnsi="Calibri" w:cs="Calibri"/>
        </w:rPr>
        <w:t xml:space="preserve"> течения заболевания, отсутствии эффекта от проводимой терапии и (или) повторных курсов лечения при вероятной эффективности других методов лечения, высоком риске хирургического лечения в связи с осложненным течением основного заболевания или наличием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сопутствующих заболеваний, необходимости </w:t>
      </w:r>
      <w:proofErr w:type="spellStart"/>
      <w:r>
        <w:rPr>
          <w:rFonts w:ascii="Calibri" w:hAnsi="Calibri" w:cs="Calibri"/>
        </w:rPr>
        <w:t>дообследования</w:t>
      </w:r>
      <w:proofErr w:type="spellEnd"/>
      <w:r>
        <w:rPr>
          <w:rFonts w:ascii="Calibri" w:hAnsi="Calibri" w:cs="Calibri"/>
        </w:rPr>
        <w:t xml:space="preserve"> в </w:t>
      </w:r>
      <w:proofErr w:type="spellStart"/>
      <w:r>
        <w:rPr>
          <w:rFonts w:ascii="Calibri" w:hAnsi="Calibri" w:cs="Calibri"/>
        </w:rPr>
        <w:t>диагностически</w:t>
      </w:r>
      <w:proofErr w:type="spellEnd"/>
      <w:r>
        <w:rPr>
          <w:rFonts w:ascii="Calibri" w:hAnsi="Calibri" w:cs="Calibri"/>
        </w:rPr>
        <w:t xml:space="preserve"> сложных случаях и (или) комплексной предоперационной подготовке у больных с осложненными формами заболевания, сопутствующими заболеваниями, при необходимости повторной госпитализации по рекомендации указанных федеральных государственных медицинских организаций в соответствии с </w:t>
      </w:r>
      <w:hyperlink r:id="rId8" w:history="1">
        <w:r>
          <w:rPr>
            <w:rFonts w:ascii="Calibri" w:hAnsi="Calibri" w:cs="Calibri"/>
            <w:color w:val="0000FF"/>
          </w:rPr>
          <w:t>Порядком</w:t>
        </w:r>
      </w:hyperlink>
      <w:r>
        <w:rPr>
          <w:rFonts w:ascii="Calibri" w:hAnsi="Calibri" w:cs="Calibri"/>
        </w:rPr>
        <w:t xml:space="preserve"> направления граждан Российской Федерации в федеральные государственные учреждения, находящиеся в ведении Министерства здравоохранения и социального развития Российской Федерации, для оказания специализированной медицинской помощи, приведенным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в приложении к Порядку организации оказания специализированной медицинской помощи, утвержденному приказом Министерства здравоохранения и социального развития Российской Федерации от 16 апреля 2010 г. N 243н (зарегистрирован Министерством юстиции Российской Федерации 12 мая 2010 г., регистрационный N 17175), а также при наличии у больного медицинских показаний - в федеральных государственных медицинских организациях, оказывающих специализированную медицинскую помощь, в соответствии с </w:t>
      </w:r>
      <w:hyperlink r:id="rId9" w:history="1">
        <w:r>
          <w:rPr>
            <w:rFonts w:ascii="Calibri" w:hAnsi="Calibri" w:cs="Calibri"/>
            <w:color w:val="0000FF"/>
          </w:rPr>
          <w:t>Порядком</w:t>
        </w:r>
      </w:hyperlink>
      <w:r>
        <w:rPr>
          <w:rFonts w:ascii="Calibri" w:hAnsi="Calibri" w:cs="Calibri"/>
        </w:rPr>
        <w:t xml:space="preserve"> направления граждан</w:t>
      </w:r>
      <w:proofErr w:type="gramEnd"/>
      <w:r>
        <w:rPr>
          <w:rFonts w:ascii="Calibri" w:hAnsi="Calibri" w:cs="Calibri"/>
        </w:rPr>
        <w:t xml:space="preserve"> органами исполнительной власти субъектов Российской Федерации в сфере здравоохранения к месту лечения при наличии медицинских показаний, утвержденным приказом Министерства здравоохранения и социального развития Российской Федерации от 5 октября 2005 г. N 617 (зарегистрирован Министерством юстиции Российской Федерации 27 октября 2005 г., регистрационный N 7115).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 </w:t>
      </w:r>
      <w:proofErr w:type="gramStart"/>
      <w:r>
        <w:rPr>
          <w:rFonts w:ascii="Calibri" w:hAnsi="Calibri" w:cs="Calibri"/>
        </w:rPr>
        <w:t xml:space="preserve">При наличии у больного медицинских показаний к оказанию высокотехнологичной медицинской помощи направление в медицинскую организацию, оказывающую высокотехнологичную медицинскую помощь, осуществляется в соответствии с </w:t>
      </w:r>
      <w:hyperlink r:id="rId10" w:history="1">
        <w:r>
          <w:rPr>
            <w:rFonts w:ascii="Calibri" w:hAnsi="Calibri" w:cs="Calibri"/>
            <w:color w:val="0000FF"/>
          </w:rPr>
          <w:t>Порядком</w:t>
        </w:r>
      </w:hyperlink>
      <w:r>
        <w:rPr>
          <w:rFonts w:ascii="Calibri" w:hAnsi="Calibri" w:cs="Calibri"/>
        </w:rPr>
        <w:t xml:space="preserve">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путем применения специализированной информационной системы, утвержденным приказом Министерства здравоохранения и социального развития</w:t>
      </w:r>
      <w:proofErr w:type="gramEnd"/>
      <w:r>
        <w:rPr>
          <w:rFonts w:ascii="Calibri" w:hAnsi="Calibri" w:cs="Calibri"/>
        </w:rPr>
        <w:t xml:space="preserve"> Российской Федерации от 28 декабря </w:t>
      </w:r>
      <w:r>
        <w:rPr>
          <w:rFonts w:ascii="Calibri" w:hAnsi="Calibri" w:cs="Calibri"/>
        </w:rPr>
        <w:lastRenderedPageBreak/>
        <w:t>2011 г. N 1689н (зарегистрирован Министерством юстиции Российской Федерации 8 февраля 2012 г., регистрационный N 23164).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 </w:t>
      </w:r>
      <w:proofErr w:type="gramStart"/>
      <w:r>
        <w:rPr>
          <w:rFonts w:ascii="Calibri" w:hAnsi="Calibri" w:cs="Calibri"/>
        </w:rPr>
        <w:t xml:space="preserve">При наличии медицинских показаний лечение больных с ОНМК проводится с привлечением врачей-специалистов по специальностям, предусмотренным </w:t>
      </w:r>
      <w:hyperlink r:id="rId11" w:history="1">
        <w:r>
          <w:rPr>
            <w:rFonts w:ascii="Calibri" w:hAnsi="Calibri" w:cs="Calibri"/>
            <w:color w:val="0000FF"/>
          </w:rPr>
          <w:t>Номенклатурой</w:t>
        </w:r>
      </w:hyperlink>
      <w:r>
        <w:rPr>
          <w:rFonts w:ascii="Calibri" w:hAnsi="Calibri" w:cs="Calibri"/>
        </w:rP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Министерства здравоохранения и социального развития Российской Федерации от 23 апреля 2009 г. N 210н (зарегистрирован Министерством юстиции Российской Федерации 5 июня 2009 г., регистрационный N 14032), с</w:t>
      </w:r>
      <w:proofErr w:type="gramEnd"/>
      <w:r>
        <w:rPr>
          <w:rFonts w:ascii="Calibri" w:hAnsi="Calibri" w:cs="Calibri"/>
        </w:rPr>
        <w:t xml:space="preserve"> изменениями, внесенными приказом Министерства здравоохранения и социального развития Российской Федерации от 9 февраля 2011 г. N 94н (зарегистрирован Министерством юстиции Российской Федерации 16 марта 2011 г., регистрационный N 20144).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Специализированная, в том числе высокотехнологичная, медицинская помощь включает в себя диагностику, лечение ОНМК, иных заболеваний и состояний, требующих использования специальных методов и сложных медицинских технологий, проведение мероприятий, направленных на предотвращение развития повторных ОНМК, а также медицинскую реабилитацию.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Оказание специализированной, в том числе высокотехнологичной, медицинской помощи в медицинской организации, в которой создано Отделение, осуществляется по медицинским показаниям: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самостоятельном обращении больного с признаками ОНМК в медицинскую организацию, в которой создано Отделение;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доставлении больного с признаками ОНМК бригадой скорой медицинской помощи.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Бригада скорой медицинской помощи, производящая транспортировку больного с признаками ОНМК в медицинскую организацию, в которой создано Отделение, предварительно устно оповещает медицинскую организацию о поступлении больного с признаками ОНМК с указанием приблизительного времени поступления.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Бригада скорой медицинской помощи доставляет больных с признаками ОНМК в медицинские организации, оказывающие круглосуточную медицинскую помощь по профилю "неврология" и в которых создано Отделение, минуя приемное отделение медицинской организации.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68"/>
      <w:bookmarkEnd w:id="2"/>
      <w:r>
        <w:rPr>
          <w:rFonts w:ascii="Calibri" w:hAnsi="Calibri" w:cs="Calibri"/>
        </w:rPr>
        <w:t>19. Больные с признаками ОНМК при поступлении в смотровой кабинет Отделения осматриваются дежурным врачом-неврологом, который: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оценивает состояние жизненно важных функций организма больного, общее состояние больного, неврологический статус;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медицинским показаниям проводит мероприятия, направленные на восстановление нарушенных жизненно важных функций организма больного с признаками ОНМК;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организует выполнение электрокардиографии, забора крови для определения количества тромбоцитов, содержания глюкозы в периферической крови, международного нормализованного отношения (далее - МНО), активированного частичного </w:t>
      </w:r>
      <w:proofErr w:type="spellStart"/>
      <w:r>
        <w:rPr>
          <w:rFonts w:ascii="Calibri" w:hAnsi="Calibri" w:cs="Calibri"/>
        </w:rPr>
        <w:t>тромбопластинового</w:t>
      </w:r>
      <w:proofErr w:type="spellEnd"/>
      <w:r>
        <w:rPr>
          <w:rFonts w:ascii="Calibri" w:hAnsi="Calibri" w:cs="Calibri"/>
        </w:rPr>
        <w:t xml:space="preserve"> времени (далее - АЧТВ).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 Определение содержания тромбоцитов, глюкозы в периферической крови, МНО, АЧТВ производится в течение 20 минут с момента забора крови, после чего результат передается дежурному врачу-неврологу Отделения.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73"/>
      <w:bookmarkEnd w:id="3"/>
      <w:r>
        <w:rPr>
          <w:rFonts w:ascii="Calibri" w:hAnsi="Calibri" w:cs="Calibri"/>
        </w:rPr>
        <w:t xml:space="preserve">21. </w:t>
      </w:r>
      <w:proofErr w:type="gramStart"/>
      <w:r>
        <w:rPr>
          <w:rFonts w:ascii="Calibri" w:hAnsi="Calibri" w:cs="Calibri"/>
        </w:rPr>
        <w:t xml:space="preserve">После проведения мероприятий, указанных в </w:t>
      </w:r>
      <w:hyperlink w:anchor="Par68" w:history="1">
        <w:r>
          <w:rPr>
            <w:rFonts w:ascii="Calibri" w:hAnsi="Calibri" w:cs="Calibri"/>
            <w:color w:val="0000FF"/>
          </w:rPr>
          <w:t>пункте 19</w:t>
        </w:r>
      </w:hyperlink>
      <w:r>
        <w:rPr>
          <w:rFonts w:ascii="Calibri" w:hAnsi="Calibri" w:cs="Calibri"/>
        </w:rPr>
        <w:t xml:space="preserve"> настоящего Порядка, больной с признаками ОНМК направляется в отделение лучевой диагностики с кабинетом компьютерной томографии и (или) кабинетом магнитно-резонансной томографии медицинской организации, в которой создано Отделение, в котором осуществляется проведение компьютерной томографии (далее - КТ-исследование) или магнитно-резонансной томографии (далее - МРТ-исследование) головного мозга для уточнения диагноза.</w:t>
      </w:r>
      <w:proofErr w:type="gramEnd"/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22. Заключение по результатам проведения исследований, указанных в </w:t>
      </w:r>
      <w:hyperlink w:anchor="Par73" w:history="1">
        <w:r>
          <w:rPr>
            <w:rFonts w:ascii="Calibri" w:hAnsi="Calibri" w:cs="Calibri"/>
            <w:color w:val="0000FF"/>
          </w:rPr>
          <w:t>пункте 21</w:t>
        </w:r>
      </w:hyperlink>
      <w:r>
        <w:rPr>
          <w:rFonts w:ascii="Calibri" w:hAnsi="Calibri" w:cs="Calibri"/>
        </w:rPr>
        <w:t xml:space="preserve"> настоящего Порядка, передается дежурному врачу-неврологу Отделения.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23. Время с момента поступления больного с признаками ОНМК в Отделение до получения дежурным врачом-неврологом Отделения заключения КТ-исследования или МРТ-исследования </w:t>
      </w:r>
      <w:r>
        <w:rPr>
          <w:rFonts w:ascii="Calibri" w:hAnsi="Calibri" w:cs="Calibri"/>
        </w:rPr>
        <w:lastRenderedPageBreak/>
        <w:t>головного мозга и исследования крови составляет не более 40 минут.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24. При подтверждении диагноза ОНМК больные со всеми типами ОНМК в остром периоде заболевания, в том числе с транзиторными ишемическими атаками, направляются в палату (блок) реанимации и интенсивной терапии Отделения.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Время с момента поступления больного в медицинскую организацию до перевода в профильное отделение составляет не более 60 минут.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25. Больным, у которых по заключению КТ-исследования или МРТ-исследования установлены признаки геморрагического инсульта, проводится консультация нейрохирурга в срок не позднее 60 минут с момента получения результатов КТ-исследования, по итогам которой консилиумом врачей принимается решение о тактике лечения.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26. Больным со злокачественным инфарктом в бассейне средней мозговой артерии </w:t>
      </w:r>
      <w:proofErr w:type="gramStart"/>
      <w:r>
        <w:rPr>
          <w:rFonts w:ascii="Calibri" w:hAnsi="Calibri" w:cs="Calibri"/>
        </w:rPr>
        <w:t>в первые</w:t>
      </w:r>
      <w:proofErr w:type="gramEnd"/>
      <w:r>
        <w:rPr>
          <w:rFonts w:ascii="Calibri" w:hAnsi="Calibri" w:cs="Calibri"/>
        </w:rPr>
        <w:t xml:space="preserve"> 24 часа от начала развития заболевания проводится консультация нейрохирурга, по итогам которой консилиумом врачей принимается решение о тактике лечения.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27. Длительность пребывания больного с ОНМК в палате (блоке) реанимации и интенсивной терапии Отделения определяется тяжестью состояния больного, но не может быть менее 24 часов, необходимых для определения патогенетического варианта ОНМК, тактики ведения и проведения мероприятий, направленных на предотвращение повторного развития ОНМК.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28. В палате (блоке) реанимации и интенсивной терапии в течение 3 часов с момента поступления каждому больному с ОНМК проводятся: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оценка неврологического статуса, в том числе с использованием оценочных шкал;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оценка соматического статуса;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оценка функции глотания;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оценка </w:t>
      </w:r>
      <w:proofErr w:type="spellStart"/>
      <w:r>
        <w:rPr>
          <w:rFonts w:ascii="Calibri" w:hAnsi="Calibri" w:cs="Calibri"/>
        </w:rPr>
        <w:t>нутритивного</w:t>
      </w:r>
      <w:proofErr w:type="spellEnd"/>
      <w:r>
        <w:rPr>
          <w:rFonts w:ascii="Calibri" w:hAnsi="Calibri" w:cs="Calibri"/>
        </w:rPr>
        <w:t xml:space="preserve"> статуса;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лабораторные исследования крови (развернутый общий анализ, биохимический анализ, </w:t>
      </w:r>
      <w:proofErr w:type="spellStart"/>
      <w:r>
        <w:rPr>
          <w:rFonts w:ascii="Calibri" w:hAnsi="Calibri" w:cs="Calibri"/>
        </w:rPr>
        <w:t>коагулограмма</w:t>
      </w:r>
      <w:proofErr w:type="spellEnd"/>
      <w:r>
        <w:rPr>
          <w:rFonts w:ascii="Calibri" w:hAnsi="Calibri" w:cs="Calibri"/>
        </w:rPr>
        <w:t>) и общий анализ мочи;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дуплексное сканирование экстракраниальных отделов </w:t>
      </w:r>
      <w:proofErr w:type="spellStart"/>
      <w:r>
        <w:rPr>
          <w:rFonts w:ascii="Calibri" w:hAnsi="Calibri" w:cs="Calibri"/>
        </w:rPr>
        <w:t>брахиоцефальных</w:t>
      </w:r>
      <w:proofErr w:type="spellEnd"/>
      <w:r>
        <w:rPr>
          <w:rFonts w:ascii="Calibri" w:hAnsi="Calibri" w:cs="Calibri"/>
        </w:rPr>
        <w:t xml:space="preserve"> сосудов;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дуплексное сканирование </w:t>
      </w:r>
      <w:proofErr w:type="spellStart"/>
      <w:r>
        <w:rPr>
          <w:rFonts w:ascii="Calibri" w:hAnsi="Calibri" w:cs="Calibri"/>
        </w:rPr>
        <w:t>транскраниальное</w:t>
      </w:r>
      <w:proofErr w:type="spellEnd"/>
      <w:r>
        <w:rPr>
          <w:rFonts w:ascii="Calibri" w:hAnsi="Calibri" w:cs="Calibri"/>
        </w:rPr>
        <w:t>;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определение тактики ведения и назначение необходимых мероприятий, направленных на предотвращение повторного развития ОНМК.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29. В палате (блоке) реанимации и интенсивной терапии Отделения в течение всего срока пребывания каждому больному с ОНМК проводятся: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мониторинг неврологического статуса (не реже чем 1 раз в 4 часа, при необходимости чаще);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мониторинг соматического статуса, включающий контроль за функцией </w:t>
      </w:r>
      <w:proofErr w:type="gramStart"/>
      <w:r>
        <w:rPr>
          <w:rFonts w:ascii="Calibri" w:hAnsi="Calibri" w:cs="Calibri"/>
        </w:rPr>
        <w:t>сердечно-сосудистой</w:t>
      </w:r>
      <w:proofErr w:type="gramEnd"/>
      <w:r>
        <w:rPr>
          <w:rFonts w:ascii="Calibri" w:hAnsi="Calibri" w:cs="Calibri"/>
        </w:rPr>
        <w:t>, дыхательной системы и системы гомеостаза (не реже чем 1 раз в 4 часа, при необходимости чаще);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мониторинг лабораторных показателей;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мероприятия по предупреждению соматических осложнений и повторного развития ОНМК;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оценка </w:t>
      </w:r>
      <w:proofErr w:type="spellStart"/>
      <w:r>
        <w:rPr>
          <w:rFonts w:ascii="Calibri" w:hAnsi="Calibri" w:cs="Calibri"/>
        </w:rPr>
        <w:t>нутритивного</w:t>
      </w:r>
      <w:proofErr w:type="spellEnd"/>
      <w:r>
        <w:rPr>
          <w:rFonts w:ascii="Calibri" w:hAnsi="Calibri" w:cs="Calibri"/>
        </w:rPr>
        <w:t xml:space="preserve"> статуса;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ранняя медицинская реабилитация.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30. При наличии медицинских показаний в палате (блоке) реанимации и интенсивной терапии больному с ОНМК проводятся: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транскраниальная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микроэмболодетекция</w:t>
      </w:r>
      <w:proofErr w:type="spellEnd"/>
      <w:r>
        <w:rPr>
          <w:rFonts w:ascii="Calibri" w:hAnsi="Calibri" w:cs="Calibri"/>
        </w:rPr>
        <w:t>;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транскраниальное</w:t>
      </w:r>
      <w:proofErr w:type="spellEnd"/>
      <w:r>
        <w:rPr>
          <w:rFonts w:ascii="Calibri" w:hAnsi="Calibri" w:cs="Calibri"/>
        </w:rPr>
        <w:t xml:space="preserve"> допплеровское </w:t>
      </w:r>
      <w:proofErr w:type="spellStart"/>
      <w:r>
        <w:rPr>
          <w:rFonts w:ascii="Calibri" w:hAnsi="Calibri" w:cs="Calibri"/>
        </w:rPr>
        <w:t>мониторирование</w:t>
      </w:r>
      <w:proofErr w:type="spellEnd"/>
      <w:r>
        <w:rPr>
          <w:rFonts w:ascii="Calibri" w:hAnsi="Calibri" w:cs="Calibri"/>
        </w:rPr>
        <w:t>;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эхокардиография </w:t>
      </w:r>
      <w:proofErr w:type="spellStart"/>
      <w:r>
        <w:rPr>
          <w:rFonts w:ascii="Calibri" w:hAnsi="Calibri" w:cs="Calibri"/>
        </w:rPr>
        <w:t>трансторакальная</w:t>
      </w:r>
      <w:proofErr w:type="spellEnd"/>
      <w:r>
        <w:rPr>
          <w:rFonts w:ascii="Calibri" w:hAnsi="Calibri" w:cs="Calibri"/>
        </w:rPr>
        <w:t>;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системная </w:t>
      </w:r>
      <w:proofErr w:type="spellStart"/>
      <w:r>
        <w:rPr>
          <w:rFonts w:ascii="Calibri" w:hAnsi="Calibri" w:cs="Calibri"/>
        </w:rPr>
        <w:t>тромболитическая</w:t>
      </w:r>
      <w:proofErr w:type="spellEnd"/>
      <w:r>
        <w:rPr>
          <w:rFonts w:ascii="Calibri" w:hAnsi="Calibri" w:cs="Calibri"/>
        </w:rPr>
        <w:t xml:space="preserve"> терапия и (или) </w:t>
      </w:r>
      <w:proofErr w:type="spellStart"/>
      <w:r>
        <w:rPr>
          <w:rFonts w:ascii="Calibri" w:hAnsi="Calibri" w:cs="Calibri"/>
        </w:rPr>
        <w:t>тромбоэмболэктомия</w:t>
      </w:r>
      <w:proofErr w:type="spellEnd"/>
      <w:r>
        <w:rPr>
          <w:rFonts w:ascii="Calibri" w:hAnsi="Calibri" w:cs="Calibri"/>
        </w:rPr>
        <w:t>.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31. В случае необходимости проведения больному с ОНМК искусственной вентиляции легких длительностью более 7 суток, при наличии сопутствующей патологии, влияющей на тяжесть состояния, больной по решению консилиума врачей переводится в отделение интенсивной терапии и реанимации медицинской организации.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32. Мероприятия по предупреждению развития повторного ОНМК проводятся не позднее 3 суток с момента развития ОНМК и включают медикаментозные и хирургические (при наличии медицинских показаний) методы лечения.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Медикаментозные методы лечения, направленные на предотвращение развития повторных </w:t>
      </w:r>
      <w:r>
        <w:rPr>
          <w:rFonts w:ascii="Calibri" w:hAnsi="Calibri" w:cs="Calibri"/>
        </w:rPr>
        <w:lastRenderedPageBreak/>
        <w:t>ОНМК, продолжаются непрерывно после завершения оказания медицинской помощи в стационарных условиях под наблюдением медицинских работников медицинских организаций, оказывающих первичную медико-санитарную помощь в амбулаторных условиях.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33. </w:t>
      </w:r>
      <w:proofErr w:type="gramStart"/>
      <w:r>
        <w:rPr>
          <w:rFonts w:ascii="Calibri" w:hAnsi="Calibri" w:cs="Calibri"/>
        </w:rPr>
        <w:t>Комплекс мероприятий, направленных на восстановление нарушенных вследствие ОНМК функций нервной системы, проводится бригадой специалистов Отделения, включающей врача лечебной физкультуры, врача по медицинской реабилитации, врача-физиотерапевта, логопеда, инструктора по лечебной физкультуре, медицинского психолога, социального работника и, при наличии медицинских показаний, иных специалистов с первого дня оказания медицинской помощи в Отделении и продолжается после выписки больного, перенесшего ОНМК, из Отделения медицинскими организациями, оказывающими</w:t>
      </w:r>
      <w:proofErr w:type="gramEnd"/>
      <w:r>
        <w:rPr>
          <w:rFonts w:ascii="Calibri" w:hAnsi="Calibri" w:cs="Calibri"/>
        </w:rPr>
        <w:t xml:space="preserve"> медицинскую реабилитацию.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34. После окончания срока лечения в Отделении в стационарных условиях дальнейшие тактика ведения и медицинская реабилитация больного с ОНМК определяются консилиумом врачей.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35. Больные с ОНМК при наличии медицинских показаний направляются для проведения реабилитационных мероприятий в специализированные медицинские и санаторно-курортные организации.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36. При определении медицинской организации для дальнейшего оказания медицинской помощи в амбулаторных условиях и медицинской реабилитации больного, перенесшего ОНМК, рекомендуется оценивать уровень его мобильности по шкале мобильности </w:t>
      </w:r>
      <w:proofErr w:type="spellStart"/>
      <w:r>
        <w:rPr>
          <w:rFonts w:ascii="Calibri" w:hAnsi="Calibri" w:cs="Calibri"/>
        </w:rPr>
        <w:t>Ривермид</w:t>
      </w:r>
      <w:proofErr w:type="spellEnd"/>
      <w:r>
        <w:rPr>
          <w:rFonts w:ascii="Calibri" w:hAnsi="Calibri" w:cs="Calibri"/>
        </w:rPr>
        <w:t>.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37. Больные с ОНМК, имеющие существенно ограниченные физические или психические возможности и нуждающиеся в интенсивной симптоматической терапии, психосоциальной помощи, длительном постороннем уходе, направляются в медицинские организации, оказывающие паллиативную медицинскую помощь.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38. Медицинские организации, оказывающие медицинскую помощь больным с ОНМК, осуществляют свою деятельность в соответствии с </w:t>
      </w:r>
      <w:hyperlink w:anchor="Par126" w:history="1">
        <w:r>
          <w:rPr>
            <w:rFonts w:ascii="Calibri" w:hAnsi="Calibri" w:cs="Calibri"/>
            <w:color w:val="0000FF"/>
          </w:rPr>
          <w:t>приложениями N 1</w:t>
        </w:r>
      </w:hyperlink>
      <w:r>
        <w:rPr>
          <w:rFonts w:ascii="Calibri" w:hAnsi="Calibri" w:cs="Calibri"/>
        </w:rPr>
        <w:t xml:space="preserve"> - </w:t>
      </w:r>
      <w:hyperlink w:anchor="Par807" w:history="1">
        <w:r>
          <w:rPr>
            <w:rFonts w:ascii="Calibri" w:hAnsi="Calibri" w:cs="Calibri"/>
            <w:color w:val="0000FF"/>
          </w:rPr>
          <w:t>7</w:t>
        </w:r>
      </w:hyperlink>
      <w:r>
        <w:rPr>
          <w:rFonts w:ascii="Calibri" w:hAnsi="Calibri" w:cs="Calibri"/>
        </w:rPr>
        <w:t xml:space="preserve"> к настоящему Порядку.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1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оказания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медицинской помощи больным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 острыми нарушениями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мозгового кровообращения,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утвержденному</w:t>
      </w:r>
      <w:proofErr w:type="gramEnd"/>
      <w:r>
        <w:rPr>
          <w:rFonts w:ascii="Calibri" w:hAnsi="Calibri" w:cs="Calibri"/>
        </w:rPr>
        <w:t xml:space="preserve"> приказом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здравоохранения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ноября 2012 г. N 928н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4" w:name="Par126"/>
      <w:bookmarkEnd w:id="4"/>
      <w:r>
        <w:rPr>
          <w:rFonts w:ascii="Calibri" w:hAnsi="Calibri" w:cs="Calibri"/>
        </w:rPr>
        <w:t>ПРАВИЛА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ОРГАНИЗАЦИИ ДЕЯТЕЛЬНОСТИ НЕВРОЛОГИЧЕСКОГО ОТДЕЛЕНИЯ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ДЛЯ БОЛЬНЫХ С ОСТРЫМИ НАРУШЕНИЯМИ МОЗГОВОГО КРОВООБРАЩЕНИЯ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Настоящие Правила устанавливают порядок организации деятельности неврологического отделения для больных с острыми нарушениями мозгового кровообращения медицинской организации (далее - Отделение).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Отделение является структурным подразделением медицинской организации (далее - медицинская организация), имеющей следующие круглосуточно функционирующие подразделения: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отделение лучевой диагностики с кабинетом компьютерной томографии и (или) кабинетом магнитно-резонансной томографии;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отделение функциональной и ультразвуковой диагностики;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отделение клинической лабораторной диагностики;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операционная для проведения экстренных операций больным с острыми нарушениями мозгового кровообращения (далее - больные с ОНМК).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Штатная численность Отделения утверждается руководителем медицинской организации с учетом рекомендуемых штатных нормативов, предусмотренных </w:t>
      </w:r>
      <w:hyperlink w:anchor="Par201" w:history="1">
        <w:r>
          <w:rPr>
            <w:rFonts w:ascii="Calibri" w:hAnsi="Calibri" w:cs="Calibri"/>
            <w:color w:val="0000FF"/>
          </w:rPr>
          <w:t>приложением N 2</w:t>
        </w:r>
      </w:hyperlink>
      <w:r>
        <w:rPr>
          <w:rFonts w:ascii="Calibri" w:hAnsi="Calibri" w:cs="Calibri"/>
        </w:rPr>
        <w:t xml:space="preserve"> к Порядку оказания медицинской помощи больным с острыми нарушениями мозгового кровообращения, утвержденному настоящим приказом.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Отделение возглавляет заведующий, назначаемый на должность и освобождаемый от должности руководителем медицинской организации, в которой создано Отделение.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 xml:space="preserve">На должность заведующего Отделением назначается специалист, соответствующий требованиям, предъявляемым </w:t>
      </w:r>
      <w:hyperlink r:id="rId12" w:history="1">
        <w:r>
          <w:rPr>
            <w:rFonts w:ascii="Calibri" w:hAnsi="Calibri" w:cs="Calibri"/>
            <w:color w:val="0000FF"/>
          </w:rPr>
          <w:t>Квалификационными требованиями</w:t>
        </w:r>
      </w:hyperlink>
      <w:r>
        <w:rPr>
          <w:rFonts w:ascii="Calibri" w:hAnsi="Calibri" w:cs="Calibri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 (зарегистрирован Министерством юстиции Российской Федерации 9 июля 2009 г., регистрационный N 14292), с изменениями, внесенными приказом Министерства здравоохранения Российской Федерации</w:t>
      </w:r>
      <w:proofErr w:type="gramEnd"/>
      <w:r>
        <w:rPr>
          <w:rFonts w:ascii="Calibri" w:hAnsi="Calibri" w:cs="Calibri"/>
        </w:rPr>
        <w:t xml:space="preserve"> от 26 декабря 2011 г. N 1644н (зарегистрирован Министерством юстиции Российской Федерации 18 апреля 2012 г., регистрационный N 23879), по специальности "неврология", прошедший повышение квалификации по вопросам интенсивной терапии и реанимации, новым технологиям диагностики, лечения и профилактики острых нарушений мозгового кровообращения.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Отделение осуществляет следующие функции: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оказание специализированной медицинской помощи больным с ОНМК в стационарных условиях, включающей: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клиническую оценку состояния больного с ОНМК;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оценку состояния и мониторинг жизненно важных функций больного с ОНМК, включая функции головного мозга, состояние </w:t>
      </w:r>
      <w:proofErr w:type="gramStart"/>
      <w:r>
        <w:rPr>
          <w:rFonts w:ascii="Calibri" w:hAnsi="Calibri" w:cs="Calibri"/>
        </w:rPr>
        <w:t>сердечно-сосудистой</w:t>
      </w:r>
      <w:proofErr w:type="gramEnd"/>
      <w:r>
        <w:rPr>
          <w:rFonts w:ascii="Calibri" w:hAnsi="Calibri" w:cs="Calibri"/>
        </w:rPr>
        <w:t xml:space="preserve"> системы, ультразвуковыми и электрофизиологическими методами;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интенсивную терапию и реанимацию в условиях палаты (блока) реанимации и интенсивной терапии, включающую коррекцию нарушений жизненно важных функций (дыхательной, </w:t>
      </w:r>
      <w:proofErr w:type="gramStart"/>
      <w:r>
        <w:rPr>
          <w:rFonts w:ascii="Calibri" w:hAnsi="Calibri" w:cs="Calibri"/>
        </w:rPr>
        <w:t>сердечно-сосудистой</w:t>
      </w:r>
      <w:proofErr w:type="gramEnd"/>
      <w:r>
        <w:rPr>
          <w:rFonts w:ascii="Calibri" w:hAnsi="Calibri" w:cs="Calibri"/>
        </w:rPr>
        <w:t>);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проведение комплексной терапии больному с ОНМК, направленной на восстановление нарушенных функций, в том числе </w:t>
      </w:r>
      <w:proofErr w:type="spellStart"/>
      <w:r>
        <w:rPr>
          <w:rFonts w:ascii="Calibri" w:hAnsi="Calibri" w:cs="Calibri"/>
        </w:rPr>
        <w:t>кинезотерапию</w:t>
      </w:r>
      <w:proofErr w:type="spellEnd"/>
      <w:r>
        <w:rPr>
          <w:rFonts w:ascii="Calibri" w:hAnsi="Calibri" w:cs="Calibri"/>
        </w:rPr>
        <w:t xml:space="preserve">, бытовую реабилитацию, физиотерапию, медико-психологическую, педагогическую (включая логопедическую), </w:t>
      </w:r>
      <w:proofErr w:type="gramStart"/>
      <w:r>
        <w:rPr>
          <w:rFonts w:ascii="Calibri" w:hAnsi="Calibri" w:cs="Calibri"/>
        </w:rPr>
        <w:t>медико-социальную</w:t>
      </w:r>
      <w:proofErr w:type="gramEnd"/>
      <w:r>
        <w:rPr>
          <w:rFonts w:ascii="Calibri" w:hAnsi="Calibri" w:cs="Calibri"/>
        </w:rPr>
        <w:t xml:space="preserve"> помощь;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составление алгоритма и проведение мероприятий по предупреждению развития повторного острого нарушения мозгового кровообращения, в том числе с использованием автоматизированных систем;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освоение и внедрение в клиническую практику современных методов диагностики и лечения острых нарушений мозгового кровообращения и предотвращения развития осложнений;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разработку и внедрение мероприятий, направленных на повышение качества лечебно-диагностической работы в Отделении и снижение больничной летальности от острых нарушений мозгового кровообращения;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консультирование медицинских работников медицинской организации по вопросам неотложной медицинской помощи и экстренной диагностики при неотложных состояниях и заболеваниях нервной системы и органов кровообращения;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проведение работы с больными и их родственниками по предупреждению и коррекции модифицируемых факторов риска сосудистых заболеваний, формированию и ведению здорового образа жизни;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иные функции, предусмотренные действующим законодательством Российской Федерации.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Отделение для обеспечения своей деятельности может по согласованию с руководителем медицинской организации использовать возможности лечебно-диагностических и вспомогательных подразделений медицинской организации, в структуре которой оно создано.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В структуре Отделения рекомендуется предусматривать: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палату (блок) реанимации и интенсивной терапии (составляющую не менее 20% коечного </w:t>
      </w:r>
      <w:r>
        <w:rPr>
          <w:rFonts w:ascii="Calibri" w:hAnsi="Calibri" w:cs="Calibri"/>
        </w:rPr>
        <w:lastRenderedPageBreak/>
        <w:t>фонда Отделения);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палаты ранней реабилитации;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палаты для больных, передвигающихся с помощью инвалидных колясок;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кабинет заведующего отделением;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кабинет старшей медицинской сестры;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кабинет врачей;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кабинет логопеда;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кабинет психолога;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процедурную;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смотровой кабинет.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В Отделении рекомендуется предусматривать: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помещение (пост) медицинской сестры;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комнату сестры-хозяйки;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кабинет лечебной физкультуры для индивидуальных занятий;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зал для занятий на тренажерах;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кабинет механотерапии;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кабинет ультразвуковых исследований;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кабинет групповой условно-рефлекторной терапии;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помещение дневного пребывания больных (холл);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комнату личной гигиены медицинских и иных работников;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душевую для больных, передвигающихся с помощью инвалидных колясок;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туалет при палате; туалет для больных, в том числе для передвигающихся с помощью инвалидных колясок; туалет для медицинских и иных работников;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помещение для уборочного инвентаря и приготовления дезинфицирующих растворов;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помещение для сортировки и временного хранения грязного белья;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помещение для мытья и стерилизации суден, мытья и сушки клеенок;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комнату для временного хранения аппаратуры и оборудования.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Оснащение Отделения осуществляется в соответствии со стандартом оснащения, предусмотренным </w:t>
      </w:r>
      <w:hyperlink w:anchor="Par318" w:history="1">
        <w:r>
          <w:rPr>
            <w:rFonts w:ascii="Calibri" w:hAnsi="Calibri" w:cs="Calibri"/>
            <w:color w:val="0000FF"/>
          </w:rPr>
          <w:t>приложением N 3</w:t>
        </w:r>
      </w:hyperlink>
      <w:r>
        <w:rPr>
          <w:rFonts w:ascii="Calibri" w:hAnsi="Calibri" w:cs="Calibri"/>
        </w:rPr>
        <w:t xml:space="preserve"> к Порядку оказания медицинской помощи больным с острыми нарушениями мозгового кровообращения, утвержденному настоящим приказом.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Отделение создается при наличии в медицинской организации оборудования в соответствии со стандартом дополнительного оснащения медицинской организации, в структуре которой создано неврологическое отделение для больных с острыми нарушениями мозгового кровообращения, предусмотренным </w:t>
      </w:r>
      <w:hyperlink w:anchor="Par672" w:history="1">
        <w:r>
          <w:rPr>
            <w:rFonts w:ascii="Calibri" w:hAnsi="Calibri" w:cs="Calibri"/>
            <w:color w:val="0000FF"/>
          </w:rPr>
          <w:t>приложением N 4</w:t>
        </w:r>
      </w:hyperlink>
      <w:r>
        <w:rPr>
          <w:rFonts w:ascii="Calibri" w:hAnsi="Calibri" w:cs="Calibri"/>
        </w:rPr>
        <w:t xml:space="preserve"> к Порядку оказания медицинской помощи больным с острыми нарушениями мозгового кровообращения, утвержденному настоящим приказом.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По решению руководителя медицинской организации палата (блок) реанимации и интенсивной терапии для больных с острыми нарушениями мозгового кровообращения может являться самостоятельным структурным подразделением медицинской организации.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организации палаты (блока) реанимации и интенсивной терапии для больных с острыми нарушениями мозгового кровообращения в качестве самостоятельного структурного подразделения медицинской организации дополнительно предусматриваются кабинет заведующего отделением; кабинет старшей медицинской сестры; комната сестры-хозяйки; кабинет врачей; комната для временного хранения медицинской аппаратуры и оборудования.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На должность заведующего палатой (блоком) реанимации и интенсивной терапии для больных с острыми нарушениями мозгового кровообращения назначается специалист, соответствующий требованиям, предъявляемым </w:t>
      </w:r>
      <w:hyperlink r:id="rId13" w:history="1">
        <w:r>
          <w:rPr>
            <w:rFonts w:ascii="Calibri" w:hAnsi="Calibri" w:cs="Calibri"/>
            <w:color w:val="0000FF"/>
          </w:rPr>
          <w:t>Квалификационными требованиями</w:t>
        </w:r>
      </w:hyperlink>
      <w:r>
        <w:rPr>
          <w:rFonts w:ascii="Calibri" w:hAnsi="Calibri" w:cs="Calibri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415н, по специальности "неврология" или "анестезиология-реанимация", прошедший повышение квалификации</w:t>
      </w:r>
      <w:proofErr w:type="gramEnd"/>
      <w:r>
        <w:rPr>
          <w:rFonts w:ascii="Calibri" w:hAnsi="Calibri" w:cs="Calibri"/>
        </w:rPr>
        <w:t xml:space="preserve"> по вопросам интенсивной терапии и реанимации, новых технологий диагностики, лечения и профилактики острых нарушений мозгового кровообращения.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Штатная численность палаты (блока) реанимации и интенсивной терапии для больных с </w:t>
      </w:r>
      <w:r>
        <w:rPr>
          <w:rFonts w:ascii="Calibri" w:hAnsi="Calibri" w:cs="Calibri"/>
        </w:rPr>
        <w:lastRenderedPageBreak/>
        <w:t xml:space="preserve">острыми нарушениями мозгового кровообращения утверждается руководителем медицинской организации с учетом рекомендуемых штатных нормативов, предусмотренных </w:t>
      </w:r>
      <w:hyperlink w:anchor="Par712" w:history="1">
        <w:r>
          <w:rPr>
            <w:rFonts w:ascii="Calibri" w:hAnsi="Calibri" w:cs="Calibri"/>
            <w:color w:val="0000FF"/>
          </w:rPr>
          <w:t>приложением N 5</w:t>
        </w:r>
      </w:hyperlink>
      <w:r>
        <w:rPr>
          <w:rFonts w:ascii="Calibri" w:hAnsi="Calibri" w:cs="Calibri"/>
        </w:rPr>
        <w:t xml:space="preserve"> к Порядку оказания медицинской помощи больным с острыми нарушениями мозгового кровообращения, утвержденному настоящим приказом.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 При наличии клинических признаков диагноза смерти головного мозга в палате (блоке) реанимации и интенсивной терапии Отделения больному с ОНМК проводятся мероприятия по подтверждению в установленном порядке диагноза смерти головного мозга человека. </w:t>
      </w:r>
      <w:proofErr w:type="gramStart"/>
      <w:r>
        <w:rPr>
          <w:rFonts w:ascii="Calibri" w:hAnsi="Calibri" w:cs="Calibri"/>
        </w:rPr>
        <w:t>При установлении диагноза смерти головного мозга человека осуществляется информирование руководителя медицинской организации, а в случае его отсутствия - ответственного дежурного врача, в целях решения вопроса о возможности использования органов и (или) тканей умершего для трансплантации, с последующим извещением указанными лицами соответствующей медицинской организации, осуществляющей изъятие, хранение и транспортировку органов и (или) тканей человека для трансплантации.</w:t>
      </w:r>
      <w:proofErr w:type="gramEnd"/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2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оказания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медицинской помощи больным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 острыми нарушениями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мозгового кровообращения,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утвержденному</w:t>
      </w:r>
      <w:proofErr w:type="gramEnd"/>
      <w:r>
        <w:rPr>
          <w:rFonts w:ascii="Calibri" w:hAnsi="Calibri" w:cs="Calibri"/>
        </w:rPr>
        <w:t xml:space="preserve"> приказом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здравоохранения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ноября 2012 г. N 928н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5" w:name="Par201"/>
      <w:bookmarkEnd w:id="5"/>
      <w:r>
        <w:rPr>
          <w:rFonts w:ascii="Calibri" w:hAnsi="Calibri" w:cs="Calibri"/>
        </w:rPr>
        <w:t>РЕКОМЕНДУЕМЫЕ ШТАТНЫЕ НОРМАТИВЫ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НЕВРОЛОГИЧЕСКОГО ОТДЕЛЕНИЯ ДЛЯ БОЛЬНЫХ С </w:t>
      </w:r>
      <w:proofErr w:type="gramStart"/>
      <w:r>
        <w:rPr>
          <w:rFonts w:ascii="Calibri" w:hAnsi="Calibri" w:cs="Calibri"/>
        </w:rPr>
        <w:t>ОСТРЫМИ</w:t>
      </w:r>
      <w:proofErr w:type="gramEnd"/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НАРУШЕНИЯМИ МОЗГОВОГО КРОВООБРАЩЕНИЯ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Рекомендуемые штатные нормативы </w:t>
      </w:r>
      <w:proofErr w:type="gramStart"/>
      <w:r>
        <w:rPr>
          <w:rFonts w:ascii="Calibri" w:hAnsi="Calibri" w:cs="Calibri"/>
        </w:rPr>
        <w:t>неврологического</w:t>
      </w:r>
      <w:proofErr w:type="gramEnd"/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отделения для больных с острыми нарушениями мозгового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кровообращения, в структуре которого создана палата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(блок) реанимации и интенсивной терапии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600"/>
        <w:gridCol w:w="5040"/>
      </w:tblGrid>
      <w:tr w:rsidR="00D65B93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должности  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Количество должностей          </w:t>
            </w:r>
          </w:p>
        </w:tc>
      </w:tr>
      <w:tr w:rsidR="00D65B9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- врач-невролог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      </w:t>
            </w:r>
          </w:p>
        </w:tc>
      </w:tr>
      <w:tr w:rsidR="00D65B93">
        <w:trPr>
          <w:trHeight w:val="1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Врач-невролог             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на 24 - 48 коек (для обеспечения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круглосуточной работы);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 на 12 коек (для обеспечения дневной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работы);           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4,75 на 24 - 48 коек (для обеспечения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круглосуточной работы в палате (блоке)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реанимации и интенсивной терапии)       </w:t>
            </w:r>
          </w:p>
        </w:tc>
      </w:tr>
      <w:tr w:rsidR="00D65B9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      </w:t>
            </w:r>
          </w:p>
        </w:tc>
      </w:tr>
      <w:tr w:rsidR="00D65B9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      </w:t>
            </w:r>
          </w:p>
        </w:tc>
      </w:tr>
      <w:tr w:rsidR="00D65B93">
        <w:trPr>
          <w:trHeight w:val="1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палатная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(постовая)                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12 коек (для обеспечения дневной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работы);           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 на 3 койки (для работы в палате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(блоке) реанимации и интенсивной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терапии);          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4,75 на 12 коек (для обеспечения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круглосуточной работы)                  </w:t>
            </w:r>
          </w:p>
        </w:tc>
      </w:tr>
      <w:tr w:rsidR="00D65B93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6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процедурной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30 коек;      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0,5 на 6 коек (для работы в палате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(блоке) реанимации и интенсивной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терапии)                                </w:t>
            </w:r>
          </w:p>
        </w:tc>
      </w:tr>
      <w:tr w:rsidR="00D65B93">
        <w:trPr>
          <w:trHeight w:val="10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Младшая медицинская сестра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 уходу за больными      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на 12 коек (для обеспечения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круглосуточной работы);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 на 6 коек (для работы в палате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(блоке) реанимации и интенсивной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терапии)                                </w:t>
            </w:r>
          </w:p>
        </w:tc>
      </w:tr>
      <w:tr w:rsidR="00D65B93">
        <w:trPr>
          <w:trHeight w:val="12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 на 30 коек;      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 на 30 коек при 2-сменной системе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обслуживания больных (для уборки палат);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 (для работы в буфете);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2 (для работы в палате (блоке)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реанимации и интенсивной терапии)       </w:t>
            </w:r>
          </w:p>
        </w:tc>
      </w:tr>
    </w:tbl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Рекомендуемые штатные нормативы </w:t>
      </w:r>
      <w:proofErr w:type="gramStart"/>
      <w:r>
        <w:rPr>
          <w:rFonts w:ascii="Calibri" w:hAnsi="Calibri" w:cs="Calibri"/>
        </w:rPr>
        <w:t>неврологического</w:t>
      </w:r>
      <w:proofErr w:type="gramEnd"/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отделения для больных с острыми нарушениями мозгового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кровообращения, в структуре которого отсутствует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палата (блок) реанимации и интенсивной терапии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600"/>
        <w:gridCol w:w="5040"/>
      </w:tblGrid>
      <w:tr w:rsidR="00D65B93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должности  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Количество должностей          </w:t>
            </w:r>
          </w:p>
        </w:tc>
      </w:tr>
      <w:tr w:rsidR="00D65B93">
        <w:trPr>
          <w:trHeight w:val="10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отделением для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больных с острыми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нарушениями мозгового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кровообращения - вра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ч-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невролог                  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      </w:t>
            </w:r>
          </w:p>
        </w:tc>
      </w:tr>
      <w:tr w:rsidR="00D65B93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Врач-невролог             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на 24 - 48 коек (для обеспечения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круглосуточной работы);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 на 12 коек (для обеспечения дневной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работы)                                 </w:t>
            </w:r>
          </w:p>
        </w:tc>
      </w:tr>
      <w:tr w:rsidR="00D65B9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      </w:t>
            </w:r>
          </w:p>
        </w:tc>
      </w:tr>
      <w:tr w:rsidR="00D65B9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      </w:t>
            </w:r>
          </w:p>
        </w:tc>
      </w:tr>
      <w:tr w:rsidR="00D65B93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палатная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(постовая)                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12 коек (для обеспечения дневной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работы);           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4,75 должности на 12 коек (для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обеспечения круглосуточной работы)      </w:t>
            </w:r>
          </w:p>
        </w:tc>
      </w:tr>
      <w:tr w:rsidR="00D65B9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процедурной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30 коек                            </w:t>
            </w:r>
          </w:p>
        </w:tc>
      </w:tr>
      <w:tr w:rsidR="00D65B9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Младшая  медицинская  сестра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 уходу за больными      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на 12 коек (для обеспечения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круглосуточной работы)                  </w:t>
            </w:r>
          </w:p>
        </w:tc>
      </w:tr>
      <w:tr w:rsidR="00D65B93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 на 30 коек;      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 на 30 коек при 2-сменной системе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обслуживания больных (для уборки палат);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 (для работы в буфете)                 </w:t>
            </w:r>
          </w:p>
        </w:tc>
      </w:tr>
    </w:tbl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Рекомендуемые штатные нормативы неврологического отделения для больных с острыми нарушениями мозгового кровообращения не распространяются на медицинские организации частной системы здравоохранения.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Неврологическое отделение для больных с острыми нарушениями мозгового кровообращения рекомендуется организовывать с учетом численности населения из примерного расчета 30 коек на 150 тыс. взрослого населения.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Для районов с низкой плотностью населения и ограниченной транспортной доступностью медицинских организаций количество должностей врача-невролога и медицинской сестры неврологического отделения для больных с острыми нарушениями мозгового кровообращения устанавливается исходя из меньшей численности населения (корректируются с учетом нагрузки, но не менее 0,25 должности).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 xml:space="preserve">В медицинских организациях, имеющих в своей структуре неврологическое отделение </w:t>
      </w:r>
      <w:r>
        <w:rPr>
          <w:rFonts w:ascii="Calibri" w:hAnsi="Calibri" w:cs="Calibri"/>
        </w:rPr>
        <w:lastRenderedPageBreak/>
        <w:t>для больных с острыми нарушениями мозгового кровообращения, в структуре которого создана палата (блок) реанимации и интенсивной терапии, рекомендуется предусматривать должности врача-анестезиолога-реаниматолога из расчета 0,5 на 6 коек для работы в палате (блоке) реанимации и интенсивной терапии, врача-психиатра, врача-кардиолога из расчета 0,5 должности на 30 коек, врача функциональной диагностики, врача ультразвуковой диагностики</w:t>
      </w:r>
      <w:proofErr w:type="gramEnd"/>
      <w:r>
        <w:rPr>
          <w:rFonts w:ascii="Calibri" w:hAnsi="Calibri" w:cs="Calibri"/>
        </w:rPr>
        <w:t xml:space="preserve">, </w:t>
      </w:r>
      <w:proofErr w:type="gramStart"/>
      <w:r>
        <w:rPr>
          <w:rFonts w:ascii="Calibri" w:hAnsi="Calibri" w:cs="Calibri"/>
        </w:rPr>
        <w:t>инструктора по трудовой терапии из расчета 1 должность на 30 коек, врача по лечебной физкультуре, врача по медицинской реабилитации, врача-физиотерапевта, медицинской сестры по массажу, медицинской сестры по физиотерапии, инструктора-методиста по лечебной физкультуре из расчета 1 должность на 12 коек (для палаты (блока) реанимации и интенсивной терапии - 0,25 на 6 коек), врача-</w:t>
      </w:r>
      <w:proofErr w:type="spellStart"/>
      <w:r>
        <w:rPr>
          <w:rFonts w:ascii="Calibri" w:hAnsi="Calibri" w:cs="Calibri"/>
        </w:rPr>
        <w:t>рефлексотерапевта</w:t>
      </w:r>
      <w:proofErr w:type="spellEnd"/>
      <w:r>
        <w:rPr>
          <w:rFonts w:ascii="Calibri" w:hAnsi="Calibri" w:cs="Calibri"/>
        </w:rPr>
        <w:t xml:space="preserve"> из расчета 0,5 должности на 30 коек, логопеда, медицинского</w:t>
      </w:r>
      <w:proofErr w:type="gramEnd"/>
      <w:r>
        <w:rPr>
          <w:rFonts w:ascii="Calibri" w:hAnsi="Calibri" w:cs="Calibri"/>
        </w:rPr>
        <w:t xml:space="preserve"> психолога, социального работника из расчета 1 должность на 20 коек (для палаты (блока) интенсивной терапии и реанимации - 1 на 12 коек).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>В медицинских организациях, имеющих в своей структуре неврологическое отделение для больных с острыми нарушениями мозгового кровообращения, в структуре которого отсутствует палата (блок) реанимации и интенсивной терапии, рекомендуется предусматривать должности врача-психиатра, врача-кардиолога из расчета 0,25 должности на 24 койки для обеспечения круглосуточной работы, врача функциональной диагностики, врача ультразвуковой диагностики из расчета 4,75 должности на 24 койки для обеспечения круглосуточной работы, врача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по лечебной физкультуре, врача по медицинской реабилитации, врача-физиотерапевта, медицинской сестры по массажу, медицинской сестры по физиотерапии, инструктора-методиста по лечебной физкультуре из расчета 1 должность на 12 коек, врача-</w:t>
      </w:r>
      <w:proofErr w:type="spellStart"/>
      <w:r>
        <w:rPr>
          <w:rFonts w:ascii="Calibri" w:hAnsi="Calibri" w:cs="Calibri"/>
        </w:rPr>
        <w:t>рефлексотерапевта</w:t>
      </w:r>
      <w:proofErr w:type="spellEnd"/>
      <w:r>
        <w:rPr>
          <w:rFonts w:ascii="Calibri" w:hAnsi="Calibri" w:cs="Calibri"/>
        </w:rPr>
        <w:t xml:space="preserve"> из расчета 0,5 должности на 30 коек, логопеда, медицинского психолога, социального работника, инструктора по трудовой терапии из расчета 1 должность на 30 коек.</w:t>
      </w:r>
      <w:proofErr w:type="gramEnd"/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proofErr w:type="gramStart"/>
      <w:r>
        <w:rPr>
          <w:rFonts w:ascii="Calibri" w:hAnsi="Calibri" w:cs="Calibri"/>
        </w:rPr>
        <w:t xml:space="preserve">Для организаций и территорий, подлежащих обслуживанию Федеральным медико-биологическим агентством согласно </w:t>
      </w:r>
      <w:hyperlink r:id="rId14" w:history="1">
        <w:r>
          <w:rPr>
            <w:rFonts w:ascii="Calibri" w:hAnsi="Calibri" w:cs="Calibri"/>
            <w:color w:val="0000FF"/>
          </w:rPr>
          <w:t>распоряжению</w:t>
        </w:r>
      </w:hyperlink>
      <w:r>
        <w:rPr>
          <w:rFonts w:ascii="Calibri" w:hAnsi="Calibri" w:cs="Calibri"/>
        </w:rPr>
        <w:t xml:space="preserve"> Правительства Российской Федерации от 21 августа 2006 г. N 1156-р (Собрание законодательства Российской Федерации, 2006, N 35, ст. 3774; N 49, ст. 5267; N 52, ст. 5614; 2008, N 11, ст. 1060; 2009, N 14, ст. 1727; 2010, N 3, ст. 336;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N 18, ст. 2271; 2011, N 16, ст. 2303; N 21, ст. 3004; N 47, ст. 6699; N 51, ст. 7526; 2012, N 19, ст. 2410), количество должностей врача-невролога неврологического отделения для больных с острыми нарушениями мозгового кровообращения устанавливается вне зависимости от численности прикрепленного населения.</w:t>
      </w:r>
      <w:proofErr w:type="gramEnd"/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3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оказания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медицинской помощи больным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 острыми нарушениями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мозгового кровообращения,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утвержденному</w:t>
      </w:r>
      <w:proofErr w:type="gramEnd"/>
      <w:r>
        <w:rPr>
          <w:rFonts w:ascii="Calibri" w:hAnsi="Calibri" w:cs="Calibri"/>
        </w:rPr>
        <w:t xml:space="preserve"> приказом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здравоохранения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ноября 2012 г. N 928н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6" w:name="Par318"/>
      <w:bookmarkEnd w:id="6"/>
      <w:r>
        <w:rPr>
          <w:rFonts w:ascii="Calibri" w:hAnsi="Calibri" w:cs="Calibri"/>
        </w:rPr>
        <w:t>СТАНДАРТ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ОСНАЩЕНИЯ НЕВРОЛОГИЧЕСКОГО ОТДЕЛЕНИЯ ДЛЯ БОЛЬНЫХ С </w:t>
      </w:r>
      <w:proofErr w:type="gramStart"/>
      <w:r>
        <w:rPr>
          <w:rFonts w:ascii="Calibri" w:hAnsi="Calibri" w:cs="Calibri"/>
        </w:rPr>
        <w:t>ОСТРЫМИ</w:t>
      </w:r>
      <w:proofErr w:type="gramEnd"/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НАРУШЕНИЯМИ МОЗГОВОГО КРОВООБРАЩЕНИЯ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1. Стандарт оснащения неврологического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отделения для больных с острыми нарушениями мозгового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кровообращения (за исключением палаты (блока)</w:t>
      </w:r>
      <w:proofErr w:type="gramEnd"/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реанимации и интенсивной терапии)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60"/>
        <w:gridCol w:w="5520"/>
        <w:gridCol w:w="2760"/>
      </w:tblGrid>
      <w:tr w:rsidR="00D65B93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/п 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оборудования (оснащения)   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Количество, шт.   </w:t>
            </w:r>
          </w:p>
        </w:tc>
      </w:tr>
      <w:tr w:rsidR="00D65B9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Функциональная кровать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числу коек        </w:t>
            </w:r>
          </w:p>
        </w:tc>
      </w:tr>
      <w:tr w:rsidR="00D65B9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Прикроватный столик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числу коек        </w:t>
            </w:r>
          </w:p>
        </w:tc>
      </w:tr>
      <w:tr w:rsidR="00D65B9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Тумба прикроватная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числу коек        </w:t>
            </w:r>
          </w:p>
        </w:tc>
      </w:tr>
      <w:tr w:rsidR="00D65B93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Кресло-туалет  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3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койки                </w:t>
            </w:r>
          </w:p>
        </w:tc>
      </w:tr>
      <w:tr w:rsidR="00D65B93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Прикроватное кресло с высокими спинками 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опускающимися подлокотниками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числу коек        </w:t>
            </w:r>
          </w:p>
        </w:tc>
      </w:tr>
      <w:tr w:rsidR="00D65B93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Прикроватная информационная доска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(маркерная)    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числу коек        </w:t>
            </w:r>
          </w:p>
        </w:tc>
      </w:tr>
      <w:tr w:rsidR="00D65B9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Противопролежневый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матрас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6 коек </w:t>
            </w:r>
          </w:p>
        </w:tc>
      </w:tr>
      <w:tr w:rsidR="00D65B93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Кресло-каталка 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12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коек                 </w:t>
            </w:r>
          </w:p>
        </w:tc>
      </w:tr>
      <w:tr w:rsidR="00D65B93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Тележка для перевозки больных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12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коек                 </w:t>
            </w:r>
          </w:p>
        </w:tc>
      </w:tr>
      <w:tr w:rsidR="00D65B93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Стойка для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инфузионных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систем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2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койки                </w:t>
            </w:r>
          </w:p>
        </w:tc>
      </w:tr>
      <w:tr w:rsidR="00D65B93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11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Массажная кушетка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12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коек                 </w:t>
            </w:r>
          </w:p>
        </w:tc>
      </w:tr>
      <w:tr w:rsidR="00D65B93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12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для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кинезотерапии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12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коек                 </w:t>
            </w:r>
          </w:p>
        </w:tc>
      </w:tr>
      <w:tr w:rsidR="00D65B93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13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 напольный  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3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койки                </w:t>
            </w:r>
          </w:p>
        </w:tc>
      </w:tr>
      <w:tr w:rsidR="00D65B93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14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Ортез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для коленного сустава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3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койки                </w:t>
            </w:r>
          </w:p>
        </w:tc>
      </w:tr>
      <w:tr w:rsidR="00D65B93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15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Ортез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для кисти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3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койки                </w:t>
            </w:r>
          </w:p>
        </w:tc>
      </w:tr>
      <w:tr w:rsidR="00D65B93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16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Ортез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для голеностопного сустава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3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койки                </w:t>
            </w:r>
          </w:p>
        </w:tc>
      </w:tr>
      <w:tr w:rsidR="00D65B9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17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Негатоскоп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</w:tr>
      <w:tr w:rsidR="00D65B9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18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Электрокардиограф 12-канальный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</w:tr>
      <w:tr w:rsidR="00D65B9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19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холтеровского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мониторирования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3           </w:t>
            </w:r>
          </w:p>
        </w:tc>
      </w:tr>
      <w:tr w:rsidR="00D65B93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20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мониторинга артериального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давления       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6 коек </w:t>
            </w:r>
          </w:p>
        </w:tc>
      </w:tr>
      <w:tr w:rsidR="00D65B93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21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Пульсоксиметр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портативный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12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коек                 </w:t>
            </w:r>
          </w:p>
        </w:tc>
      </w:tr>
      <w:tr w:rsidR="00D65B9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22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ультразвуковой терапии переносной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30 коек         </w:t>
            </w:r>
          </w:p>
        </w:tc>
      </w:tr>
      <w:tr w:rsidR="00D65B93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23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электротерапии (постоянный ток)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переносной     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на 30 коек         </w:t>
            </w:r>
          </w:p>
        </w:tc>
      </w:tr>
      <w:tr w:rsidR="00D65B9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24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магнитотерапии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переносной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на 30 коек         </w:t>
            </w:r>
          </w:p>
        </w:tc>
      </w:tr>
      <w:tr w:rsidR="00D65B93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25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низкочастотной электротерапии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микротоками переносной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на 30 коек         </w:t>
            </w:r>
          </w:p>
        </w:tc>
      </w:tr>
      <w:tr w:rsidR="00D65B9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26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электромагнитотерапии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переносной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6 коек </w:t>
            </w:r>
          </w:p>
        </w:tc>
      </w:tr>
      <w:tr w:rsidR="00D65B93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27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лазерной терапии переносной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2 на 30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коек                 </w:t>
            </w:r>
          </w:p>
        </w:tc>
      </w:tr>
      <w:tr w:rsidR="00D65B93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28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Аппарат для ингаляционной терапии переносной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2 на 30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коек                 </w:t>
            </w:r>
          </w:p>
        </w:tc>
      </w:tr>
      <w:tr w:rsidR="00D65B93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29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Переносной УФО-аппарат переносной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2 на 30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коек                 </w:t>
            </w:r>
          </w:p>
        </w:tc>
      </w:tr>
      <w:tr w:rsidR="00D65B93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30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электростимуляции переносной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2 на 30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коек                 </w:t>
            </w:r>
          </w:p>
        </w:tc>
      </w:tr>
      <w:tr w:rsidR="00D65B93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31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Аппарат для вакуум-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пресстерапии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переносной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2 на 30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коек                 </w:t>
            </w:r>
          </w:p>
        </w:tc>
      </w:tr>
      <w:tr w:rsidR="00D65B9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32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Подъемник для больных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</w:tr>
      <w:tr w:rsidR="00D65B9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33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палатной сигнализации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</w:tr>
      <w:tr w:rsidR="00D65B93">
        <w:trPr>
          <w:trHeight w:val="10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34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Комплекс диагностический для ультразвуковых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исследований высокого класса с возможностью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брахиоцефальных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сосудов,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выполнения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транскраниальных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исследований,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трансторакальной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эхокардиографии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</w:tr>
      <w:tr w:rsidR="00D65B93">
        <w:trPr>
          <w:trHeight w:val="1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35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Комплекс диагностический для ультразвуковых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исследований экспертного класса с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возможностью исследования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брахиоцефальных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сосудов, аорты, нижней полой вены,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выполнения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транскраниальных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исследований,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трансторакальной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чреспищеводной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эхокардиографии </w:t>
            </w:r>
            <w:hyperlink w:anchor="Par48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</w:tr>
      <w:tr w:rsidR="00D65B9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36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Вакуумный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электроотсасыватель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</w:tr>
      <w:tr w:rsidR="00D65B9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37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на 30 коек         </w:t>
            </w:r>
          </w:p>
        </w:tc>
      </w:tr>
      <w:tr w:rsidR="00D65B9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38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Программа когнитивной реабилитации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</w:t>
            </w:r>
          </w:p>
        </w:tc>
      </w:tr>
      <w:tr w:rsidR="00D65B93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39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Программа индивидуализированной вторичной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профилактики   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</w:tr>
      <w:tr w:rsidR="00D65B93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40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активно-пассивной механотерапии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12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коек                 </w:t>
            </w:r>
          </w:p>
        </w:tc>
      </w:tr>
      <w:tr w:rsidR="00D65B93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41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Степпер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30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коек                 </w:t>
            </w:r>
          </w:p>
        </w:tc>
      </w:tr>
      <w:tr w:rsidR="00D65B93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42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Тредбан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30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коек                 </w:t>
            </w:r>
          </w:p>
        </w:tc>
      </w:tr>
      <w:tr w:rsidR="00D65B93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43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Велотренажер   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30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коек                 </w:t>
            </w:r>
          </w:p>
        </w:tc>
      </w:tr>
      <w:tr w:rsidR="00D65B9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44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Оборудование для лечебной гимнастики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    </w:t>
            </w:r>
          </w:p>
        </w:tc>
      </w:tr>
      <w:tr w:rsidR="00D65B93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45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Оборудование для восстановления мышечной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силы для мелких мышц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    </w:t>
            </w:r>
          </w:p>
        </w:tc>
      </w:tr>
      <w:tr w:rsidR="00D65B93">
        <w:trPr>
          <w:trHeight w:val="8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46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Оборудование для восстановления двигательной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активности, координации движений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конечностей, бытовой деятельности и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самообслуживания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    </w:t>
            </w:r>
          </w:p>
        </w:tc>
      </w:tr>
      <w:tr w:rsidR="00D65B93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47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Изделия для восстановления мелкой моторики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координации    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    </w:t>
            </w:r>
          </w:p>
        </w:tc>
      </w:tr>
      <w:tr w:rsidR="00D65B93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48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Поручни в коридорах, ванных и туалетных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комнатах       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количеству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помещений            </w:t>
            </w:r>
          </w:p>
        </w:tc>
      </w:tr>
      <w:tr w:rsidR="00D65B9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49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Ширма медицинская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</w:t>
            </w:r>
          </w:p>
        </w:tc>
      </w:tr>
      <w:tr w:rsidR="00D65B9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50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медицинская смотровая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</w:tr>
      <w:tr w:rsidR="00D65B9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51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Прикроватная тумба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</w:tr>
      <w:tr w:rsidR="00D65B9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52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(табурет) медицинский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</w:tr>
      <w:tr w:rsidR="00D65B9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53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Штатив медицинский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инфузионная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стойка)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</w:t>
            </w:r>
          </w:p>
        </w:tc>
      </w:tr>
      <w:tr w:rsidR="00D65B93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54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-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рециркулятор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воздуха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ультрафиолетовый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</w:tr>
    </w:tbl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483"/>
      <w:bookmarkEnd w:id="7"/>
      <w:r>
        <w:rPr>
          <w:rFonts w:ascii="Calibri" w:hAnsi="Calibri" w:cs="Calibri"/>
        </w:rPr>
        <w:t xml:space="preserve">&lt;*&gt; Для неврологических отделений для больных с острым нарушением мозгового кровообращения, функционирующих в структуре регионального сосудистого </w:t>
      </w:r>
      <w:proofErr w:type="gramStart"/>
      <w:r>
        <w:rPr>
          <w:rFonts w:ascii="Calibri" w:hAnsi="Calibri" w:cs="Calibri"/>
        </w:rPr>
        <w:t>центра медицинской организации органа исполнительной власти субъекта Российской Федерации</w:t>
      </w:r>
      <w:proofErr w:type="gramEnd"/>
      <w:r>
        <w:rPr>
          <w:rFonts w:ascii="Calibri" w:hAnsi="Calibri" w:cs="Calibri"/>
        </w:rPr>
        <w:t>.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2. Стандарт оснащения палаты (блока)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реанимации и интенсивной терапии неврологического отделения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для больных с острыми нарушениями мозгового кровообращения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60"/>
        <w:gridCol w:w="5520"/>
        <w:gridCol w:w="2760"/>
      </w:tblGrid>
      <w:tr w:rsidR="00D65B93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/п 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оборудования (оснащение)   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Количество, шт.   </w:t>
            </w:r>
          </w:p>
        </w:tc>
      </w:tr>
      <w:tr w:rsidR="00D65B93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Функциональная кровать с боковыми  спинками,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трехсекционная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числу коек        </w:t>
            </w:r>
          </w:p>
        </w:tc>
      </w:tr>
      <w:tr w:rsidR="00D65B9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Прикроватный столик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числу коек        </w:t>
            </w:r>
          </w:p>
        </w:tc>
      </w:tr>
      <w:tr w:rsidR="00D65B9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Прикроватная тумба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числу коек        </w:t>
            </w:r>
          </w:p>
        </w:tc>
      </w:tr>
      <w:tr w:rsidR="00D65B9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Кресло-туалет  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числу коек        </w:t>
            </w:r>
          </w:p>
        </w:tc>
      </w:tr>
      <w:tr w:rsidR="00D65B93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Прикроватная      информационная       доска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(маркерная)    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числу коек        </w:t>
            </w:r>
          </w:p>
        </w:tc>
      </w:tr>
      <w:tr w:rsidR="00D65B9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Противопролежневый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матрас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числу коек        </w:t>
            </w:r>
          </w:p>
        </w:tc>
      </w:tr>
      <w:tr w:rsidR="00D65B9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Одеяло для наружного охлаждения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 койки         </w:t>
            </w:r>
          </w:p>
        </w:tc>
      </w:tr>
      <w:tr w:rsidR="00D65B9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Наборы для мягкой фиксации конечностей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числу коек        </w:t>
            </w:r>
          </w:p>
        </w:tc>
      </w:tr>
      <w:tr w:rsidR="00D65B9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Ширма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трехсекционная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 койки         </w:t>
            </w:r>
          </w:p>
        </w:tc>
      </w:tr>
      <w:tr w:rsidR="00D65B93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10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Тележка-каталка  для  перевозки  больных   с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гидроподъемником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2           </w:t>
            </w:r>
          </w:p>
        </w:tc>
      </w:tr>
      <w:tr w:rsidR="00D65B9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11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Тележка грузовая межкорпусная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          </w:t>
            </w:r>
          </w:p>
        </w:tc>
      </w:tr>
      <w:tr w:rsidR="00D65B93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12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Штатив медицинский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инфузионная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стойка)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2 на 1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койку                </w:t>
            </w:r>
          </w:p>
        </w:tc>
      </w:tr>
      <w:tr w:rsidR="00D65B93">
        <w:trPr>
          <w:trHeight w:val="8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13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Монитор больного: измерение частоты дыхания,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пульсоксиметрия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,        электрокардиография,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неинвазивное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измерение     артериального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давления, температуры тела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3 на 6 коек </w:t>
            </w:r>
          </w:p>
        </w:tc>
      </w:tr>
      <w:tr w:rsidR="00D65B93">
        <w:trPr>
          <w:trHeight w:val="10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14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Монитор    больного:    частота     дыхания,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пульсоксиметрия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         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капнометрия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электрокардиография,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неинвазивное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измерение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артериального  давления,  температуры  тела,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анализ ST-сегмента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2 на 6 коек </w:t>
            </w:r>
          </w:p>
        </w:tc>
      </w:tr>
      <w:tr w:rsidR="00D65B93">
        <w:trPr>
          <w:trHeight w:val="18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15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Монитор     больного     с      расширенными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возможностями оценки гемодинамики и дыхания: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респирограмма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пульсоксиметрия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капнометрия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неинвазивное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и    инвазивное    измерение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артериального      давления,       измерение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температуры  тела,   электрокардиография   с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анализом ST-сегмента, сердечного  выброса  с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автоматическим включением  сигнала  тревоги,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возможностью автономной работы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6 коек </w:t>
            </w:r>
          </w:p>
        </w:tc>
      </w:tr>
      <w:tr w:rsidR="00D65B93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16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Портативный электрокардиограф с возможностью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автономной работы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</w:tr>
      <w:tr w:rsidR="00D65B93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17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Центральная     станция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мониторирования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гемодинамики и дыхания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</w:tr>
      <w:tr w:rsidR="00D65B93">
        <w:trPr>
          <w:trHeight w:val="10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18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Многофункциональная  система  ультразвуковой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допплерографии  с  возможностью   выполнения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транскраниальной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допплерографии, длительного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транскраниального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допплеровского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мониторирования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микроэмболодетекции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  <w:proofErr w:type="gramEnd"/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</w:tr>
      <w:tr w:rsidR="00D65B93">
        <w:trPr>
          <w:trHeight w:val="12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19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Портативный   ультразвуковой    сканер,    с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датчиками  для  проведения   ультразвукового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дуплексного  сканирования  экстракраниальных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отделов 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брахиоцефальных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артерий,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транскраниального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дуплексного  сканирования,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трансторакальной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эхокардиографии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</w:tr>
      <w:tr w:rsidR="00D65B93">
        <w:trPr>
          <w:trHeight w:val="8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20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Компьютерный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электроэнцефалограф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с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возможностью   длительного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мониторирования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br/>
              <w:t>электроэнцефалограммы      и       вызванных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потенциалов    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</w:tr>
      <w:tr w:rsidR="00D65B9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21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Глюкометр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2           </w:t>
            </w:r>
          </w:p>
        </w:tc>
      </w:tr>
      <w:tr w:rsidR="00D65B9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22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для взвешивания лежачих больных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6 коек          </w:t>
            </w:r>
          </w:p>
        </w:tc>
      </w:tr>
      <w:tr w:rsidR="00D65B9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23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Вакуумный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электроотсасыватель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 койки         </w:t>
            </w:r>
          </w:p>
        </w:tc>
      </w:tr>
      <w:tr w:rsidR="00D65B9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24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Ингалятор      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 койки         </w:t>
            </w:r>
          </w:p>
        </w:tc>
      </w:tr>
      <w:tr w:rsidR="00D65B93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25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Дефибриллятор с функцией синхронизации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3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койки                </w:t>
            </w:r>
          </w:p>
        </w:tc>
      </w:tr>
      <w:tr w:rsidR="00D65B93">
        <w:trPr>
          <w:trHeight w:val="8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26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Аппарат для искусственной  вентиляции легких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  возможностью  программной   искусственной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вентиляции и мониторингом  функции  внешнего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дыхания со встроенным анализом газов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1 на 3 койки</w:t>
            </w:r>
          </w:p>
        </w:tc>
      </w:tr>
      <w:tr w:rsidR="00D65B93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27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искусственной вентиляции легких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3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койки                </w:t>
            </w:r>
          </w:p>
        </w:tc>
      </w:tr>
      <w:tr w:rsidR="00D65B93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28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Аппарат для искусственной вентиляции  легких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портативный транспортный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          </w:t>
            </w:r>
          </w:p>
        </w:tc>
      </w:tr>
      <w:tr w:rsidR="00D65B9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29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Ротатометр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 увлажнителем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койку           </w:t>
            </w:r>
          </w:p>
        </w:tc>
      </w:tr>
      <w:tr w:rsidR="00D65B93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30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Манометр для определения давления в  манжете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эндотрахеальной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трубки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</w:tr>
      <w:tr w:rsidR="00D65B9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31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Пульсоксиметр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портативный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3           </w:t>
            </w:r>
          </w:p>
        </w:tc>
      </w:tr>
      <w:tr w:rsidR="00D65B93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32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Автоматический дозатор лекарственных веществ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шприцевой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3 на койку  </w:t>
            </w:r>
          </w:p>
        </w:tc>
      </w:tr>
      <w:tr w:rsidR="00D65B9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33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Инфузомат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койку         </w:t>
            </w:r>
          </w:p>
        </w:tc>
      </w:tr>
      <w:tr w:rsidR="00D65B9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34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Энтеромат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койку         </w:t>
            </w:r>
          </w:p>
        </w:tc>
      </w:tr>
      <w:tr w:rsidR="00D65B9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35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Тонометр       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2           </w:t>
            </w:r>
          </w:p>
        </w:tc>
      </w:tr>
      <w:tr w:rsidR="00D65B93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36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Мобильная     реанимационная     медицинская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тележка-каталка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3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койки                </w:t>
            </w:r>
          </w:p>
        </w:tc>
      </w:tr>
      <w:tr w:rsidR="00D65B93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37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Централизованная подводка газов  (кислорода,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воздуха, вакуума)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</w:tr>
      <w:tr w:rsidR="00D65B9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38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кардиоинтервалографии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</w:tr>
      <w:tr w:rsidR="00D65B93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39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Эндоскопическая   стойка,   с   возможностью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оценки нарушений глотания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          </w:t>
            </w:r>
          </w:p>
        </w:tc>
      </w:tr>
      <w:tr w:rsidR="00D65B9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40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Автоматический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пневмомассажер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конечностей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койку         </w:t>
            </w:r>
          </w:p>
        </w:tc>
      </w:tr>
      <w:tr w:rsidR="00D65B9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41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Стол-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вертикализатор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6 коек </w:t>
            </w:r>
          </w:p>
        </w:tc>
      </w:tr>
      <w:tr w:rsidR="00D65B9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42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Негатоскоп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</w:tr>
      <w:tr w:rsidR="00D65B93">
        <w:trPr>
          <w:trHeight w:val="22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43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Мобильный (переносной) набор для  проведения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реанимационных    мероприятий    в    других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отделениях, включающий  воздуховод,  аппарат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для ручной искусственной вентиляции  легких,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наружный ручной дефибриллятор с возможностью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контроля  проведения  электрокардиографии  с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собственных    электродов    и    автономным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питанием,   шприцы,   набор    лекарственных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средств 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амиодарон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лидокаин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эпинефрин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атропин,  физиологический   раствор   и   5%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раствор глюкозы)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</w:tr>
      <w:tr w:rsidR="00D65B93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44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Источник бесперебойного питания мощностью не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менее 1,5 кВт  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          </w:t>
            </w:r>
          </w:p>
        </w:tc>
      </w:tr>
      <w:tr w:rsidR="00D65B93">
        <w:trPr>
          <w:trHeight w:val="6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45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Консоль    для    размещения    медицинского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оборудования,  подвода  медицинских   газов,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розеток        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койку         </w:t>
            </w:r>
          </w:p>
        </w:tc>
      </w:tr>
      <w:tr w:rsidR="00D65B93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46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Стационарный   или   переносной  прибор  для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стерилизации помещения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</w:tr>
      <w:tr w:rsidR="00D65B93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47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Кислородные  индивидуальные  распылители   с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системой увлажнения и подогрева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койку         </w:t>
            </w:r>
          </w:p>
        </w:tc>
      </w:tr>
      <w:tr w:rsidR="00D65B93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48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Разводка   медицинских   газов    (кислород,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воздух, вакуум)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6 разъемов  </w:t>
            </w:r>
          </w:p>
        </w:tc>
      </w:tr>
      <w:tr w:rsidR="00D65B93">
        <w:trPr>
          <w:trHeight w:val="8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49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Набор  инструментов  и  приспособлений   для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малых хирургических вмешательств (артери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веносекция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   артерио-    и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венопункция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трахеостомия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 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</w:tr>
      <w:tr w:rsidR="00D65B9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50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Подъемник для больных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</w:tr>
      <w:tr w:rsidR="00D65B9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51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палатной сигнализации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</w:tr>
    </w:tbl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4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оказания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медицинской помощи больным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 острыми нарушениями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мозгового кровообращения,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утвержденному</w:t>
      </w:r>
      <w:proofErr w:type="gramEnd"/>
      <w:r>
        <w:rPr>
          <w:rFonts w:ascii="Calibri" w:hAnsi="Calibri" w:cs="Calibri"/>
        </w:rPr>
        <w:t xml:space="preserve"> приказом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здравоохранения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ноября 2012 г. N 928н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8" w:name="Par672"/>
      <w:bookmarkEnd w:id="8"/>
      <w:r>
        <w:rPr>
          <w:rFonts w:ascii="Calibri" w:hAnsi="Calibri" w:cs="Calibri"/>
        </w:rPr>
        <w:t>СТАНДАРТ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ДОПОЛНИТЕЛЬНОГО ОСНАЩЕНИЯ МЕДИЦИНСКОЙ ОРГАНИЗАЦИИ,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proofErr w:type="gramStart"/>
      <w:r>
        <w:rPr>
          <w:rFonts w:ascii="Calibri" w:hAnsi="Calibri" w:cs="Calibri"/>
        </w:rPr>
        <w:t>СТРУКТУРЕ</w:t>
      </w:r>
      <w:proofErr w:type="gramEnd"/>
      <w:r>
        <w:rPr>
          <w:rFonts w:ascii="Calibri" w:hAnsi="Calibri" w:cs="Calibri"/>
        </w:rPr>
        <w:t xml:space="preserve"> КОТОРОЙ СОЗДАНО НЕВРОЛОГИЧЕСКОЕ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ОТДЕЛЕНИЕ ДЛЯ БОЛЬНЫХ С ОСТРЫМИ НАРУШЕНИЯМИ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МОЗГОВОГО КРОВООБРАЩЕНИЯ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60"/>
        <w:gridCol w:w="5520"/>
        <w:gridCol w:w="2760"/>
      </w:tblGrid>
      <w:tr w:rsidR="00D65B93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/п 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оборудования (оснащения)   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Количество, шт.   </w:t>
            </w:r>
          </w:p>
        </w:tc>
      </w:tr>
      <w:tr w:rsidR="00D65B93">
        <w:trPr>
          <w:trHeight w:val="12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Томограф магнитно-резонансный от 1,5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Тл/томограф рентгеновский компьютерный от 64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срезов с программным обеспечением и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сопутствующим оборудованием для выполнения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исследований сердца и головного мозга, в том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числе перфузии и КТ-ангиографии </w:t>
            </w:r>
            <w:hyperlink w:anchor="Par69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D65B93">
        <w:trPr>
          <w:trHeight w:val="10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Томограф рентгеновский компьютерный от 16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срезов с программным обеспечением и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сопутствующим оборудованием для выполнения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исследований сердца и головного мозга, в том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числе перфузии и КТ-ангиографии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</w:tbl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696"/>
      <w:bookmarkEnd w:id="9"/>
      <w:r>
        <w:rPr>
          <w:rFonts w:ascii="Calibri" w:hAnsi="Calibri" w:cs="Calibri"/>
        </w:rPr>
        <w:t xml:space="preserve">&lt;*&gt; Оснащаются медицинские организации, в которых функционирует региональный сосудистый центр медицинской </w:t>
      </w:r>
      <w:proofErr w:type="gramStart"/>
      <w:r>
        <w:rPr>
          <w:rFonts w:ascii="Calibri" w:hAnsi="Calibri" w:cs="Calibri"/>
        </w:rPr>
        <w:t>организации органа исполнительной власти субъекта Российской Федерации</w:t>
      </w:r>
      <w:proofErr w:type="gramEnd"/>
      <w:r>
        <w:rPr>
          <w:rFonts w:ascii="Calibri" w:hAnsi="Calibri" w:cs="Calibri"/>
        </w:rPr>
        <w:t>.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5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оказания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медицинской помощи больным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 острыми нарушениями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мозгового кровообращения,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утвержденному</w:t>
      </w:r>
      <w:proofErr w:type="gramEnd"/>
      <w:r>
        <w:rPr>
          <w:rFonts w:ascii="Calibri" w:hAnsi="Calibri" w:cs="Calibri"/>
        </w:rPr>
        <w:t xml:space="preserve"> приказом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здравоохранения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ноября 2012 г. N 928н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0" w:name="Par712"/>
      <w:bookmarkEnd w:id="10"/>
      <w:r>
        <w:rPr>
          <w:rFonts w:ascii="Calibri" w:hAnsi="Calibri" w:cs="Calibri"/>
        </w:rPr>
        <w:t>РЕКОМЕНДУЕМЫЕ ШТАТНЫЕ НОРМАТИВЫ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ПАЛАТЫ (БЛОКА) РЕАНИМАЦИИ И ИНТЕНСИВНОЙ ТЕРАПИИ ДЛЯ БОЛЬНЫХ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 ОСТРЫМИ НАРУШЕНИЯМИ МОЗГОВОГО КРОВООБРАЩЕНИЯ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60"/>
        <w:gridCol w:w="5520"/>
        <w:gridCol w:w="2760"/>
      </w:tblGrid>
      <w:tr w:rsidR="00D65B93">
        <w:trPr>
          <w:trHeight w:val="400"/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/п  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должности          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Количество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должностей      </w:t>
            </w:r>
          </w:p>
        </w:tc>
      </w:tr>
      <w:tr w:rsidR="00D65B93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- врач-анестезиолог-реаниматолог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или врач-невролог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</w:tr>
      <w:tr w:rsidR="00D65B9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Врач-невролог  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0,75 на 6 коек       </w:t>
            </w:r>
          </w:p>
        </w:tc>
      </w:tr>
      <w:tr w:rsidR="00D65B9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Врач-анестезиолог-реаниматолог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на 6 коек        </w:t>
            </w:r>
          </w:p>
        </w:tc>
      </w:tr>
      <w:tr w:rsidR="00D65B9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</w:tr>
      <w:tr w:rsidR="00D65B9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</w:tr>
      <w:tr w:rsidR="00D65B9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палатная (постовая)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 койки         </w:t>
            </w:r>
          </w:p>
        </w:tc>
      </w:tr>
      <w:tr w:rsidR="00D65B9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процедурной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на 6 коек        </w:t>
            </w:r>
          </w:p>
        </w:tc>
      </w:tr>
      <w:tr w:rsidR="00D65B93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Младшая медицинская сестра по уходу за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больными       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6 коек          </w:t>
            </w:r>
          </w:p>
        </w:tc>
      </w:tr>
      <w:tr w:rsidR="00D65B9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</w:t>
            </w:r>
          </w:p>
        </w:tc>
      </w:tr>
    </w:tbl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6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к Порядку оказания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медицинской помощи больным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 острыми нарушениями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мозгового кровообращения,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утвержденному</w:t>
      </w:r>
      <w:proofErr w:type="gramEnd"/>
      <w:r>
        <w:rPr>
          <w:rFonts w:ascii="Calibri" w:hAnsi="Calibri" w:cs="Calibri"/>
        </w:rPr>
        <w:t xml:space="preserve"> приказом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здравоохранения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ноября 2012 г. N 928н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ПРАВИЛА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ОРГАНИЗАЦИИ ДЕЯТЕЛЬНОСТИ РЕГИОНАЛЬНОГО СОСУДИСТОГО ЦЕНТРА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МЕДИЦИНСКОЙ ОРГАНИЗАЦИИ ОРГАНА ИСПОЛНИТЕЛЬНОЙ ВЛАСТИ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СУБЪЕКТА РОССИЙСКОЙ ФЕДЕРАЦИИ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Настоящие Правила определяют порядок </w:t>
      </w:r>
      <w:proofErr w:type="gramStart"/>
      <w:r>
        <w:rPr>
          <w:rFonts w:ascii="Calibri" w:hAnsi="Calibri" w:cs="Calibri"/>
        </w:rPr>
        <w:t>организации деятельности регионального сосудистого центра медицинской организации органа исполнительной власти субъекта Российской</w:t>
      </w:r>
      <w:proofErr w:type="gramEnd"/>
      <w:r>
        <w:rPr>
          <w:rFonts w:ascii="Calibri" w:hAnsi="Calibri" w:cs="Calibri"/>
        </w:rPr>
        <w:t xml:space="preserve"> Федерации (далее - Центр), создаваемого для оказания медицинской помощи больным с острыми нарушениями мозгового кровообращения.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Центр организуется как функциональное объединение медицинской организации органа исполнительной власти субъекта Российской Федерации, имеющей в своей структуре следующие подразделения: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неврологическое отделение для лечения больных с острыми нарушениями мозгового кровообращения;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нейрохирургическое отделение с операционной или нейрохирургическую операционную;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кардиохирургическое отделение (отделение сосудистой хирургии);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отделение (кабинет) рентгенохирургических методов диагностики и лечения;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операционную </w:t>
      </w:r>
      <w:proofErr w:type="spellStart"/>
      <w:r>
        <w:rPr>
          <w:rFonts w:ascii="Calibri" w:hAnsi="Calibri" w:cs="Calibri"/>
        </w:rPr>
        <w:t>рентгенэндоваскулярных</w:t>
      </w:r>
      <w:proofErr w:type="spellEnd"/>
      <w:r>
        <w:rPr>
          <w:rFonts w:ascii="Calibri" w:hAnsi="Calibri" w:cs="Calibri"/>
        </w:rPr>
        <w:t xml:space="preserve"> методов диагностики и лечения;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отделение лучевой диагностики с кабинетом компьютерной томографии (кабинетом магнитно-резонансной томографии);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отделение функциональной диагностики;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отделение ультразвуковой диагностики;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клинико-диагностическую лабораторию;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подразделения, обеспечивающие деятельность в части информационных медицинских технологий;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организационно-методический отдел (кабинет);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отдел эпидемиологического мониторинга и профилактики;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отдел организации круглосуточной консультативно-диагностической помощи больным с острыми нарушениями мозгового кровообращения, в том числе телефонной, телемедицинской, выездных бригад врачей-специалистов.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Руководство Центром осуществляется руководителем Центра - заместителем главного врача медицинской организации, который назначается на должность и освобождается от должности руководителем медицинской организации, в которой создан Центр.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На должность руководителя Центра назначается специалист, соответствующий </w:t>
      </w:r>
      <w:hyperlink r:id="rId15" w:history="1">
        <w:r>
          <w:rPr>
            <w:rFonts w:ascii="Calibri" w:hAnsi="Calibri" w:cs="Calibri"/>
            <w:color w:val="0000FF"/>
          </w:rPr>
          <w:t>Квалификационным требованиям</w:t>
        </w:r>
      </w:hyperlink>
      <w:r>
        <w:rPr>
          <w:rFonts w:ascii="Calibri" w:hAnsi="Calibri" w:cs="Calibri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специальностям "неврология" или "нейрохирургия".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Порядок взаимодействия структурных подразделений Центра устанавливается руководителем Центра по согласованию с главным врачом медицинской организации, в которой функционирует Центр.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Центр для обеспечения своей деятельности использует возможности всех лечебно-диагностических и вспомогательных подразделений медицинской организации, в которой он организован.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Основными функциями Центра являются: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оказание круглосуточной лечебно-диагностической помощи на основе стандартов медицинской помощи больным с острыми нарушениями мозгового кровообращения, находящимся на лечении в неврологическом отделении для больных с острым нарушением мозгового кровообращения медицинской организации, имеющей лицензию на оказание медицинской помощи больным с острыми нарушениями мозгового кровообращения;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оказание медицинской помощи больным с острыми нарушениями мозгового кровообращения и хирургической патологией </w:t>
      </w:r>
      <w:proofErr w:type="spellStart"/>
      <w:r>
        <w:rPr>
          <w:rFonts w:ascii="Calibri" w:hAnsi="Calibri" w:cs="Calibri"/>
        </w:rPr>
        <w:t>брахиоцефальных</w:t>
      </w:r>
      <w:proofErr w:type="spellEnd"/>
      <w:r>
        <w:rPr>
          <w:rFonts w:ascii="Calibri" w:hAnsi="Calibri" w:cs="Calibri"/>
        </w:rPr>
        <w:t xml:space="preserve"> артерий по профилям: "нейрохирургия", "</w:t>
      </w:r>
      <w:proofErr w:type="gramStart"/>
      <w:r>
        <w:rPr>
          <w:rFonts w:ascii="Calibri" w:hAnsi="Calibri" w:cs="Calibri"/>
        </w:rPr>
        <w:t>сердечно-сосудистая</w:t>
      </w:r>
      <w:proofErr w:type="gramEnd"/>
      <w:r>
        <w:rPr>
          <w:rFonts w:ascii="Calibri" w:hAnsi="Calibri" w:cs="Calibri"/>
        </w:rPr>
        <w:t xml:space="preserve"> хирургия" и "</w:t>
      </w:r>
      <w:proofErr w:type="spellStart"/>
      <w:r>
        <w:rPr>
          <w:rFonts w:ascii="Calibri" w:hAnsi="Calibri" w:cs="Calibri"/>
        </w:rPr>
        <w:t>рентгенэндоваскулярная</w:t>
      </w:r>
      <w:proofErr w:type="spellEnd"/>
      <w:r>
        <w:rPr>
          <w:rFonts w:ascii="Calibri" w:hAnsi="Calibri" w:cs="Calibri"/>
        </w:rPr>
        <w:t xml:space="preserve"> диагностика и лечение" в медицинских организациях, имеющих лицензию на оказание медицинской помощи больным с острыми нарушениями мозгового кровообращения;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оказание круглосуточной консультативно-диагностической помощи больным, находящимся на лечении в неврологических отделениях для больных с острыми нарушениями мозгового кровообращения в других медицинских организациях, имеющих лицензию на оказание медицинской помощи больным с острыми нарушениями мозгового кровообращения;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внедрение в клиническую практику современных методов профилактики, диагностики и лечения острых нарушений мозгового кровообращения, профилактики осложнений, управления качеством оказания медицинской помощи на основе принципов доказательной медицины и научно-технических достижений;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координация мер по профилактике, диагностике и лечению сосудистых заболеваний и организационно-методическое руководство неврологических отделений для больных с острыми нарушениями мозгового кровообращения, в том числе проведение клинико-эпидемиологического анализа острых нарушений мозгового кровообращения;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 конференций, совещаний по актуальным вопросам оказания медицинской помощи больным с острыми нарушениями мозгового кровообращения;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информационно-просветительских мероприятий для населения и медицинского сообщества;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координация и методическое руководство, оценка отчетной и учетной документации и отчетов о деятельности Центров, находящихся на территории субъекта Российской Федерации (в случае наличия в субъекте Российской Федерации нескольких Центров);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иные функции в соответствии с действующим законодательством Российской Федерации.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В соответствии с функциями Центра рекомендуется закреплять за Центром медицинские организации, в которых функционируют неврологические отделения для больных с острым нарушением мозгового кровообращения и иные медицинские организации, оказывающие медицинскую помощь больным с острыми нарушениями мозгового кровообращения, по территориальному принципу.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Операционная </w:t>
      </w:r>
      <w:proofErr w:type="spellStart"/>
      <w:r>
        <w:rPr>
          <w:rFonts w:ascii="Calibri" w:hAnsi="Calibri" w:cs="Calibri"/>
        </w:rPr>
        <w:t>рентгенэндоваскулярных</w:t>
      </w:r>
      <w:proofErr w:type="spellEnd"/>
      <w:r>
        <w:rPr>
          <w:rFonts w:ascii="Calibri" w:hAnsi="Calibri" w:cs="Calibri"/>
        </w:rPr>
        <w:t xml:space="preserve"> методов диагностики и лечения и нейрохирургическая операционная медицинской организации, в которой организован региональный сосудистый центр медицинской организации органа исполнительной власти субъекта Российской Федерации, оснащается в соответствии со стандартом оснащения, предусмотренным </w:t>
      </w:r>
      <w:hyperlink w:anchor="Par807" w:history="1">
        <w:r>
          <w:rPr>
            <w:rFonts w:ascii="Calibri" w:hAnsi="Calibri" w:cs="Calibri"/>
            <w:color w:val="0000FF"/>
          </w:rPr>
          <w:t>приложением N 7</w:t>
        </w:r>
      </w:hyperlink>
      <w:r>
        <w:rPr>
          <w:rFonts w:ascii="Calibri" w:hAnsi="Calibri" w:cs="Calibri"/>
        </w:rPr>
        <w:t xml:space="preserve"> к Порядку оказания медицинской помощи больным с острыми нарушениями мозгового кровообращения, утвержденному настоящим приказом.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Центр может использоваться в качестве клинической базы образовательных учреждений среднего, высшего и дополнительного профессионального образования, а также научных организаций, оказывающих медицинскую помощь.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7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оказания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медицинской помощи больным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 острыми нарушениями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мозгового кровообращения,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lastRenderedPageBreak/>
        <w:t>утвержденному</w:t>
      </w:r>
      <w:proofErr w:type="gramEnd"/>
      <w:r>
        <w:rPr>
          <w:rFonts w:ascii="Calibri" w:hAnsi="Calibri" w:cs="Calibri"/>
        </w:rPr>
        <w:t xml:space="preserve"> приказом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здравоохранения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ноября 2012 г. N 928н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1" w:name="Par807"/>
      <w:bookmarkEnd w:id="11"/>
      <w:r>
        <w:rPr>
          <w:rFonts w:ascii="Calibri" w:hAnsi="Calibri" w:cs="Calibri"/>
        </w:rPr>
        <w:t>СТАНДАРТ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ОСНАЩЕНИЯ ОПЕРАЦИОННОЙ РЕНТГЕНЭНДОВАСКУЛЯРНЫХ МЕТОДОВ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ДИАГНОСТИКИ И ЛЕЧЕНИЯ И НЕЙРОХИРУРГИЧЕСКОЙ ОПЕРАЦИОННОЙ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МЕДИЦИНСКОЙ ОРГАНИЗАЦИИ, В КОТОРОЙ </w:t>
      </w:r>
      <w:proofErr w:type="gramStart"/>
      <w:r>
        <w:rPr>
          <w:rFonts w:ascii="Calibri" w:hAnsi="Calibri" w:cs="Calibri"/>
        </w:rPr>
        <w:t>ОРГАНИЗОВАН</w:t>
      </w:r>
      <w:proofErr w:type="gramEnd"/>
      <w:r>
        <w:rPr>
          <w:rFonts w:ascii="Calibri" w:hAnsi="Calibri" w:cs="Calibri"/>
        </w:rPr>
        <w:t xml:space="preserve"> РЕГИОНАЛЬНЫЙ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СОСУДИСТЫЙ ЦЕНТР МЕДИЦИНСКОЙ ОРГАНИЗАЦИИ ОРГАНА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ИСПОЛНИТЕЛЬНОЙ ВЛАСТИ СУБЪЕКТА РОССИЙСКОЙ ФЕДЕРАЦИИ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1. Стандарт оснащения операционной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рентгенэндоваскулярных</w:t>
      </w:r>
      <w:proofErr w:type="spellEnd"/>
      <w:r>
        <w:rPr>
          <w:rFonts w:ascii="Calibri" w:hAnsi="Calibri" w:cs="Calibri"/>
        </w:rPr>
        <w:t xml:space="preserve"> методов диагностики и лечения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медицинской организации, в которой </w:t>
      </w:r>
      <w:proofErr w:type="gramStart"/>
      <w:r>
        <w:rPr>
          <w:rFonts w:ascii="Calibri" w:hAnsi="Calibri" w:cs="Calibri"/>
        </w:rPr>
        <w:t>организован</w:t>
      </w:r>
      <w:proofErr w:type="gramEnd"/>
      <w:r>
        <w:rPr>
          <w:rFonts w:ascii="Calibri" w:hAnsi="Calibri" w:cs="Calibri"/>
        </w:rPr>
        <w:t xml:space="preserve"> региональный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сосудистый центр медицинской организации органа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исполнительной власти субъекта Российской Федерации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60"/>
        <w:gridCol w:w="6480"/>
        <w:gridCol w:w="1800"/>
      </w:tblGrid>
      <w:tr w:rsidR="00D65B93">
        <w:trPr>
          <w:trHeight w:val="400"/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/п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оборудования (оснащения)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шт.     </w:t>
            </w:r>
          </w:p>
        </w:tc>
      </w:tr>
      <w:tr w:rsidR="00D65B93">
        <w:trPr>
          <w:trHeight w:val="8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Комплекс ангиографический с возможностью выполнения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эндоваскулярных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диагностических и лечебных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вмешательств на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брахиоцефальных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внутримозговых,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коронарных артериях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D65B9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Автоматический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инъектор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D65B9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Шприцевая помпа   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</w:tbl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Стандарт оснащения </w:t>
      </w:r>
      <w:proofErr w:type="gramStart"/>
      <w:r>
        <w:rPr>
          <w:rFonts w:ascii="Calibri" w:hAnsi="Calibri" w:cs="Calibri"/>
        </w:rPr>
        <w:t>нейрохирургической</w:t>
      </w:r>
      <w:proofErr w:type="gramEnd"/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операционной медицинской организации, в которой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организован региональный сосудистый центр </w:t>
      </w:r>
      <w:proofErr w:type="gramStart"/>
      <w:r>
        <w:rPr>
          <w:rFonts w:ascii="Calibri" w:hAnsi="Calibri" w:cs="Calibri"/>
        </w:rPr>
        <w:t>медицинской</w:t>
      </w:r>
      <w:proofErr w:type="gramEnd"/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организации органа исполнительной власти субъекта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60"/>
        <w:gridCol w:w="6480"/>
        <w:gridCol w:w="1800"/>
      </w:tblGrid>
      <w:tr w:rsidR="00D65B93">
        <w:trPr>
          <w:trHeight w:val="400"/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/п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оборудования (оснащения)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шт.     </w:t>
            </w:r>
          </w:p>
        </w:tc>
      </w:tr>
      <w:tr w:rsidR="00D65B93">
        <w:trPr>
          <w:trHeight w:val="6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Установка навигационная стереотаксическая в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комплекте с принадлежностями, совместимая с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микроскопом       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D65B9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 операционный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D65B93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медицинский операционный нейрохирургический в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полной комплектации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D65B93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Столик инструментальный рабочий для операционной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сестры            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</w:t>
            </w:r>
          </w:p>
        </w:tc>
      </w:tr>
      <w:tr w:rsidR="00D65B9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Операционный инструментальный стол большой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D65B9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Столик анестезиологический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D65B9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  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Операционное кресло с подлокотниками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D65B93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 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операционный мягкий, регулируемый по высоте,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крутящийся        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5      </w:t>
            </w:r>
          </w:p>
        </w:tc>
      </w:tr>
      <w:tr w:rsidR="00D65B9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  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Обогреватель для пациента с набором одеял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D65B93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 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Операционная осветительная система (основная лампа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сателлит)         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D65B93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11 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Призменные налобные лупы с осветителями и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источниками холодного света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D65B93">
        <w:trPr>
          <w:trHeight w:val="8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12 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Нейроэндоскопическая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стойка с набором жестких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нейроэндоскопов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и гибким по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Гаабу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и всеми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принадлежностями и инструментом для аспирации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внутримозговых гематом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D65B9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13 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Ультразвуковой дезинтегратор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D65B93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14 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Краниотом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 моторной системой и набором запасных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инструментов      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D65B9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15 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электрохирургический с инструментами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D65B9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16 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Аспиратор хирургический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</w:t>
            </w:r>
          </w:p>
        </w:tc>
      </w:tr>
      <w:tr w:rsidR="00D65B93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17 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Аргоновый электрохирургический аппарат с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инструментами     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D65B9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18 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Микроинструмент нейрохирургический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</w:t>
            </w:r>
          </w:p>
        </w:tc>
      </w:tr>
      <w:tr w:rsidR="00D65B9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19 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операционный нейрохирургический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</w:t>
            </w:r>
          </w:p>
        </w:tc>
      </w:tr>
      <w:tr w:rsidR="00D65B9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20 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операционный сосудистый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D65B9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21 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Наркозно-дыхательный аппарат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D65B9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22 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Многофункциональная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кардиомониторная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система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  <w:tr w:rsidR="00D65B9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23 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Инфузионный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насос 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</w:t>
            </w:r>
          </w:p>
        </w:tc>
      </w:tr>
      <w:tr w:rsidR="00D65B9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24 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Шприцевой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насос   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</w:t>
            </w:r>
          </w:p>
        </w:tc>
      </w:tr>
      <w:tr w:rsidR="00D65B9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25 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Вакуумный аспиратор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</w:t>
            </w:r>
          </w:p>
        </w:tc>
      </w:tr>
      <w:tr w:rsidR="00D65B93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26 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Дефибриллятор     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3" w:rsidRDefault="00D6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</w:tr>
    </w:tbl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5B93" w:rsidRDefault="00D65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5B93" w:rsidRDefault="00D65B9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B03685" w:rsidRDefault="00B03685"/>
    <w:sectPr w:rsidR="00B03685" w:rsidSect="00DB2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B93"/>
    <w:rsid w:val="00133739"/>
    <w:rsid w:val="00B03685"/>
    <w:rsid w:val="00D6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65B9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65B9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EDA7A244F52DB8AAAE2CD98A1E9CA2B981DEF323228FD59D4999CD2B40C0E75B9052ADC9AC9FD5x2tFG" TargetMode="External"/><Relationship Id="rId13" Type="http://schemas.openxmlformats.org/officeDocument/2006/relationships/hyperlink" Target="consultantplus://offline/ref=B3EDA7A244F52DB8AAAE2CD98A1E9CA2B983D6F226208FD59D4999CD2B40C0E75B9052ADC9AC9FD6x2t3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3EDA7A244F52DB8AAAE2CD98A1E9CA2B983D9F627248FD59D4999CD2Bx4t0G" TargetMode="External"/><Relationship Id="rId12" Type="http://schemas.openxmlformats.org/officeDocument/2006/relationships/hyperlink" Target="consultantplus://offline/ref=B3EDA7A244F52DB8AAAE2CD98A1E9CA2B983D6F226208FD59D4999CD2B40C0E75B9052ADC9AC9FD6x2t3G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3EDA7A244F52DB8AAAE2CD98A1E9CA2B985DFF222258FD59D4999CD2B40C0E75B9052ADC9AC9FD6x2tFG" TargetMode="External"/><Relationship Id="rId11" Type="http://schemas.openxmlformats.org/officeDocument/2006/relationships/hyperlink" Target="consultantplus://offline/ref=B3EDA7A244F52DB8AAAE2CD98A1E9CA2B980DBFD20218FD59D4999CD2B40C0E75B9052ADC9AC9FD7x2tAG" TargetMode="External"/><Relationship Id="rId5" Type="http://schemas.openxmlformats.org/officeDocument/2006/relationships/hyperlink" Target="consultantplus://offline/ref=B3EDA7A244F52DB8AAAE2DDD991E9CA2B988D7F42872D8D7CC1C97xCt8G" TargetMode="External"/><Relationship Id="rId15" Type="http://schemas.openxmlformats.org/officeDocument/2006/relationships/hyperlink" Target="consultantplus://offline/ref=B3EDA7A244F52DB8AAAE2CD98A1E9CA2B983D6F226208FD59D4999CD2B40C0E75B9052ADC9AC9FD6x2t3G" TargetMode="External"/><Relationship Id="rId10" Type="http://schemas.openxmlformats.org/officeDocument/2006/relationships/hyperlink" Target="consultantplus://offline/ref=B3EDA7A244F52DB8AAAE2CD98A1E9CA2B983DBFC272C8FD59D4999CD2B40C0E75B9052ADC9AC9FD7x2t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3EDA7A244F52DB8AAAE2CD98A1E9CA2BD87DCF6222FD2DF951095CF2C4F9FF05CD95EACC9AC9ExDt4G" TargetMode="External"/><Relationship Id="rId14" Type="http://schemas.openxmlformats.org/officeDocument/2006/relationships/hyperlink" Target="consultantplus://offline/ref=B3EDA7A244F52DB8AAAE2CD98A1E9CA2B983D7F42B248FD59D4999CD2Bx4t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8977</Words>
  <Characters>51174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Чуткова Галина Вячеславовна</dc:creator>
  <cp:lastModifiedBy>Чуткова Галина Вячеславовна</cp:lastModifiedBy>
  <cp:revision>2</cp:revision>
  <dcterms:created xsi:type="dcterms:W3CDTF">2013-06-17T07:56:00Z</dcterms:created>
  <dcterms:modified xsi:type="dcterms:W3CDTF">2013-06-17T07:56:00Z</dcterms:modified>
</cp:coreProperties>
</file>